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F1D" w:rsidRPr="00FB7D74" w:rsidRDefault="00713F1D" w:rsidP="00C82AC7">
      <w:pPr>
        <w:pStyle w:val="prastasiniatinklio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lang w:val="en-US"/>
        </w:rPr>
      </w:pPr>
      <w:r w:rsidRPr="00FB7D74">
        <w:rPr>
          <w:b/>
          <w:bCs/>
          <w:sz w:val="28"/>
          <w:szCs w:val="28"/>
          <w:lang w:val="en-US"/>
        </w:rPr>
        <w:t>INFORMATION ON THE PROVISION OF EDUCATIONAL SERVICES TO FOREIGN FAMILIES,</w:t>
      </w:r>
    </w:p>
    <w:p w:rsidR="002C1060" w:rsidRPr="00FB7D74" w:rsidRDefault="00713F1D" w:rsidP="00C82AC7">
      <w:pPr>
        <w:pStyle w:val="prastasiniatinklio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  <w:r w:rsidRPr="00FB7D74">
        <w:rPr>
          <w:b/>
          <w:bCs/>
          <w:sz w:val="28"/>
          <w:szCs w:val="28"/>
          <w:lang w:val="en-US"/>
        </w:rPr>
        <w:t>THOSE WHO HAVE WITHDRAWN FROM UKRAINE DURING THE PERIOD OF MILITARY ACTION</w:t>
      </w:r>
    </w:p>
    <w:p w:rsidR="002C1060" w:rsidRPr="00FB7D74" w:rsidRDefault="002C1060" w:rsidP="00C82AC7">
      <w:pPr>
        <w:pStyle w:val="prastasiniatinklio"/>
        <w:shd w:val="clear" w:color="auto" w:fill="FFFFFF"/>
        <w:spacing w:before="0" w:beforeAutospacing="0" w:after="0" w:afterAutospacing="0"/>
        <w:rPr>
          <w:rStyle w:val="Grietas"/>
          <w:b w:val="0"/>
          <w:sz w:val="28"/>
          <w:szCs w:val="28"/>
          <w:lang w:val="en-US"/>
        </w:rPr>
      </w:pPr>
    </w:p>
    <w:p w:rsidR="002C1060" w:rsidRPr="00FB7D74" w:rsidRDefault="00276B69" w:rsidP="00C82AC7">
      <w:pPr>
        <w:pStyle w:val="prastasiniatinklio"/>
        <w:shd w:val="clear" w:color="auto" w:fill="FFFFFF"/>
        <w:spacing w:before="0" w:beforeAutospacing="0" w:after="0" w:afterAutospacing="0"/>
        <w:jc w:val="center"/>
        <w:rPr>
          <w:rStyle w:val="Grietas"/>
          <w:color w:val="0070C0"/>
          <w:sz w:val="28"/>
          <w:szCs w:val="28"/>
          <w:lang w:val="en-US"/>
        </w:rPr>
      </w:pPr>
      <w:r w:rsidRPr="00FB7D74">
        <w:rPr>
          <w:color w:val="000000"/>
          <w:sz w:val="28"/>
          <w:szCs w:val="28"/>
          <w:shd w:val="clear" w:color="auto" w:fill="FFFFFF" w:themeFill="background1"/>
          <w:lang w:val="en-US"/>
        </w:rPr>
        <w:t xml:space="preserve"> </w:t>
      </w:r>
      <w:r w:rsidRPr="00FB7D74">
        <w:rPr>
          <w:b/>
          <w:color w:val="4472C4" w:themeColor="accent5"/>
          <w:sz w:val="28"/>
          <w:szCs w:val="28"/>
          <w:shd w:val="clear" w:color="auto" w:fill="FFFFFF" w:themeFill="background1"/>
          <w:lang w:val="en-US"/>
        </w:rPr>
        <w:t>A responsible person</w:t>
      </w:r>
      <w:r w:rsidRPr="00FB7D74">
        <w:rPr>
          <w:rStyle w:val="Grietas"/>
          <w:b w:val="0"/>
          <w:color w:val="4472C4" w:themeColor="accent5"/>
          <w:sz w:val="28"/>
          <w:szCs w:val="28"/>
          <w:lang w:val="en-US"/>
        </w:rPr>
        <w:t xml:space="preserve"> </w:t>
      </w:r>
      <w:r w:rsidR="002C1060" w:rsidRPr="00FB7D74">
        <w:rPr>
          <w:rStyle w:val="Grietas"/>
          <w:b w:val="0"/>
          <w:color w:val="4472C4" w:themeColor="accent5"/>
          <w:sz w:val="28"/>
          <w:szCs w:val="28"/>
          <w:lang w:val="en-US"/>
        </w:rPr>
        <w:t xml:space="preserve">– </w:t>
      </w:r>
      <w:r w:rsidRPr="00FB7D74">
        <w:rPr>
          <w:rStyle w:val="jlqj4b"/>
          <w:b/>
          <w:color w:val="4472C4" w:themeColor="accent5"/>
          <w:sz w:val="28"/>
          <w:szCs w:val="28"/>
          <w:u w:val="single"/>
          <w:shd w:val="clear" w:color="auto" w:fill="FFFFFF" w:themeFill="background1"/>
          <w:lang w:val="en-US"/>
        </w:rPr>
        <w:t xml:space="preserve">Advisor </w:t>
      </w:r>
      <w:proofErr w:type="gramStart"/>
      <w:r w:rsidRPr="00FB7D74">
        <w:rPr>
          <w:rStyle w:val="jlqj4b"/>
          <w:b/>
          <w:color w:val="4472C4" w:themeColor="accent5"/>
          <w:sz w:val="28"/>
          <w:szCs w:val="28"/>
          <w:u w:val="single"/>
          <w:shd w:val="clear" w:color="auto" w:fill="FFFFFF" w:themeFill="background1"/>
          <w:lang w:val="en-US"/>
        </w:rPr>
        <w:t>of  the</w:t>
      </w:r>
      <w:proofErr w:type="gramEnd"/>
      <w:r w:rsidRPr="00FB7D74">
        <w:rPr>
          <w:rStyle w:val="jlqj4b"/>
          <w:b/>
          <w:color w:val="4472C4" w:themeColor="accent5"/>
          <w:sz w:val="28"/>
          <w:szCs w:val="28"/>
          <w:u w:val="single"/>
          <w:shd w:val="clear" w:color="auto" w:fill="FFFFFF" w:themeFill="background1"/>
          <w:lang w:val="en-US"/>
        </w:rPr>
        <w:t xml:space="preserve"> Education Department Ms</w:t>
      </w:r>
      <w:r w:rsidRPr="00FB7D74">
        <w:rPr>
          <w:rStyle w:val="jlqj4b"/>
          <w:color w:val="4472C4" w:themeColor="accent5"/>
          <w:sz w:val="28"/>
          <w:szCs w:val="28"/>
          <w:u w:val="single"/>
          <w:shd w:val="clear" w:color="auto" w:fill="FFFFFF" w:themeFill="background1"/>
          <w:lang w:val="en-US"/>
        </w:rPr>
        <w:t>.</w:t>
      </w:r>
      <w:r w:rsidRPr="00FB7D74">
        <w:rPr>
          <w:color w:val="000000"/>
          <w:sz w:val="28"/>
          <w:szCs w:val="28"/>
          <w:shd w:val="clear" w:color="auto" w:fill="FFFFFF" w:themeFill="background1"/>
          <w:lang w:val="en-US"/>
        </w:rPr>
        <w:t xml:space="preserve"> </w:t>
      </w:r>
      <w:r w:rsidR="002C1060" w:rsidRPr="00FB7D74">
        <w:rPr>
          <w:rStyle w:val="Grietas"/>
          <w:color w:val="0070C0"/>
          <w:sz w:val="28"/>
          <w:szCs w:val="28"/>
          <w:u w:val="single"/>
          <w:lang w:val="en-US"/>
        </w:rPr>
        <w:t>Vida Bubliauskienė</w:t>
      </w:r>
      <w:r w:rsidR="002C1060" w:rsidRPr="00FB7D74">
        <w:rPr>
          <w:rStyle w:val="Grietas"/>
          <w:color w:val="0070C0"/>
          <w:sz w:val="28"/>
          <w:szCs w:val="28"/>
          <w:lang w:val="en-US"/>
        </w:rPr>
        <w:t> </w:t>
      </w:r>
    </w:p>
    <w:p w:rsidR="002C1060" w:rsidRPr="00FB7D74" w:rsidRDefault="002C1060" w:rsidP="00C82AC7">
      <w:pPr>
        <w:pStyle w:val="prastasiniatinklio"/>
        <w:shd w:val="clear" w:color="auto" w:fill="FFFFFF"/>
        <w:spacing w:before="0" w:beforeAutospacing="0" w:after="0" w:afterAutospacing="0"/>
        <w:jc w:val="center"/>
        <w:rPr>
          <w:color w:val="0070C0"/>
          <w:sz w:val="28"/>
          <w:szCs w:val="28"/>
          <w:lang w:val="en-US"/>
        </w:rPr>
      </w:pPr>
      <w:r w:rsidRPr="00FB7D74">
        <w:rPr>
          <w:rStyle w:val="Grietas"/>
          <w:color w:val="0070C0"/>
          <w:sz w:val="28"/>
          <w:szCs w:val="28"/>
          <w:lang w:val="en-US"/>
        </w:rPr>
        <w:t xml:space="preserve">(Liepų g. 7 Klaipėda, 108 </w:t>
      </w:r>
      <w:r w:rsidR="00276B69" w:rsidRPr="00FB7D74">
        <w:rPr>
          <w:rStyle w:val="Grietas"/>
          <w:color w:val="0070C0"/>
          <w:sz w:val="28"/>
          <w:szCs w:val="28"/>
          <w:lang w:val="en-US"/>
        </w:rPr>
        <w:t>room</w:t>
      </w:r>
      <w:r w:rsidRPr="00FB7D74">
        <w:rPr>
          <w:rStyle w:val="Grietas"/>
          <w:color w:val="0070C0"/>
          <w:sz w:val="28"/>
          <w:szCs w:val="28"/>
          <w:lang w:val="en-US"/>
        </w:rPr>
        <w:t>, vida.bubliauskiene@klaipeda.lt, 8 46 396 145)</w:t>
      </w:r>
    </w:p>
    <w:p w:rsidR="002C1060" w:rsidRPr="00FB7D74" w:rsidRDefault="002C1060" w:rsidP="00C82AC7">
      <w:pPr>
        <w:pStyle w:val="prastasiniatinklio"/>
        <w:shd w:val="clear" w:color="auto" w:fill="FFFFFF"/>
        <w:spacing w:before="0" w:beforeAutospacing="0" w:after="0" w:afterAutospacing="0"/>
        <w:rPr>
          <w:rStyle w:val="Grietas"/>
          <w:b w:val="0"/>
          <w:lang w:val="en-US"/>
        </w:rPr>
      </w:pPr>
    </w:p>
    <w:tbl>
      <w:tblPr>
        <w:tblStyle w:val="Lentelstinklelis"/>
        <w:tblW w:w="15223" w:type="dxa"/>
        <w:tblLayout w:type="fixed"/>
        <w:tblLook w:val="04A0" w:firstRow="1" w:lastRow="0" w:firstColumn="1" w:lastColumn="0" w:noHBand="0" w:noVBand="1"/>
      </w:tblPr>
      <w:tblGrid>
        <w:gridCol w:w="5382"/>
        <w:gridCol w:w="4961"/>
        <w:gridCol w:w="4880"/>
      </w:tblGrid>
      <w:tr w:rsidR="00202D16" w:rsidRPr="00FB7D74" w:rsidTr="000441B0">
        <w:trPr>
          <w:trHeight w:val="132"/>
          <w:tblHeader/>
        </w:trPr>
        <w:tc>
          <w:tcPr>
            <w:tcW w:w="5382" w:type="dxa"/>
            <w:shd w:val="clear" w:color="auto" w:fill="2E74B5" w:themeFill="accent1" w:themeFillShade="BF"/>
          </w:tcPr>
          <w:p w:rsidR="00276B69" w:rsidRPr="00FB7D74" w:rsidRDefault="00276B69" w:rsidP="00C82AC7">
            <w:pPr>
              <w:pStyle w:val="prastasiniatinklio"/>
              <w:spacing w:before="0" w:beforeAutospacing="0" w:after="0" w:afterAutospacing="0"/>
              <w:jc w:val="center"/>
              <w:rPr>
                <w:rStyle w:val="Grietas"/>
                <w:color w:val="FFFFFF" w:themeColor="background1"/>
                <w:lang w:val="en-US"/>
              </w:rPr>
            </w:pPr>
            <w:r w:rsidRPr="00FB7D74">
              <w:rPr>
                <w:rStyle w:val="Grietas"/>
                <w:color w:val="FFFFFF" w:themeColor="background1"/>
                <w:lang w:val="en-US"/>
              </w:rPr>
              <w:t>PRE-SCHOOL EDUCATION</w:t>
            </w:r>
            <w:r w:rsidR="00CC2B70" w:rsidRPr="00FB7D74">
              <w:rPr>
                <w:rStyle w:val="Grietas"/>
                <w:color w:val="FFFFFF" w:themeColor="background1"/>
                <w:lang w:val="en-US"/>
              </w:rPr>
              <w:t xml:space="preserve"> </w:t>
            </w:r>
          </w:p>
          <w:p w:rsidR="00202D16" w:rsidRPr="00FB7D74" w:rsidRDefault="00CC2B70" w:rsidP="00C82AC7">
            <w:pPr>
              <w:pStyle w:val="prastasiniatinklio"/>
              <w:spacing w:before="0" w:beforeAutospacing="0" w:after="0" w:afterAutospacing="0"/>
              <w:jc w:val="center"/>
              <w:rPr>
                <w:rStyle w:val="Grietas"/>
                <w:b w:val="0"/>
                <w:color w:val="FFFFFF" w:themeColor="background1"/>
                <w:lang w:val="en-US"/>
              </w:rPr>
            </w:pPr>
            <w:r w:rsidRPr="00FB7D74">
              <w:rPr>
                <w:rStyle w:val="Grietas"/>
                <w:b w:val="0"/>
                <w:color w:val="FFFFFF" w:themeColor="background1"/>
                <w:lang w:val="en-US"/>
              </w:rPr>
              <w:t>(</w:t>
            </w:r>
            <w:r w:rsidR="00276B69" w:rsidRPr="00FB7D74">
              <w:rPr>
                <w:rStyle w:val="Grietas"/>
                <w:b w:val="0"/>
                <w:color w:val="FFFFFF" w:themeColor="background1"/>
                <w:lang w:val="en-US"/>
              </w:rPr>
              <w:t>FOR CHILDREN UNDER 7 YEARS OLD</w:t>
            </w:r>
            <w:r w:rsidRPr="00FB7D74">
              <w:rPr>
                <w:rStyle w:val="Grietas"/>
                <w:b w:val="0"/>
                <w:color w:val="FFFFFF" w:themeColor="background1"/>
                <w:lang w:val="en-US"/>
              </w:rPr>
              <w:t>)</w:t>
            </w:r>
          </w:p>
        </w:tc>
        <w:tc>
          <w:tcPr>
            <w:tcW w:w="4961" w:type="dxa"/>
            <w:shd w:val="clear" w:color="auto" w:fill="2E74B5" w:themeFill="accent1" w:themeFillShade="BF"/>
          </w:tcPr>
          <w:p w:rsidR="00CC2B70" w:rsidRPr="00FB7D74" w:rsidRDefault="00276B69" w:rsidP="00C82AC7">
            <w:pPr>
              <w:pStyle w:val="prastasiniatinklio"/>
              <w:spacing w:before="0" w:beforeAutospacing="0" w:after="0" w:afterAutospacing="0"/>
              <w:jc w:val="center"/>
              <w:rPr>
                <w:rStyle w:val="Grietas"/>
                <w:color w:val="FFFFFF" w:themeColor="background1"/>
                <w:lang w:val="en-US"/>
              </w:rPr>
            </w:pPr>
            <w:r w:rsidRPr="00FB7D74">
              <w:rPr>
                <w:rStyle w:val="Grietas"/>
                <w:color w:val="FFFFFF" w:themeColor="background1"/>
                <w:lang w:val="en-US"/>
              </w:rPr>
              <w:t>GENERAL EDUCATION</w:t>
            </w:r>
          </w:p>
          <w:p w:rsidR="00202D16" w:rsidRPr="00FB7D74" w:rsidRDefault="00CC2B70" w:rsidP="00C82AC7">
            <w:pPr>
              <w:pStyle w:val="prastasiniatinklio"/>
              <w:spacing w:before="0" w:beforeAutospacing="0" w:after="0" w:afterAutospacing="0"/>
              <w:jc w:val="center"/>
              <w:rPr>
                <w:rStyle w:val="Grietas"/>
                <w:b w:val="0"/>
                <w:color w:val="FFFFFF" w:themeColor="background1"/>
                <w:lang w:val="en-US"/>
              </w:rPr>
            </w:pPr>
            <w:r w:rsidRPr="00FB7D74">
              <w:rPr>
                <w:rStyle w:val="Grietas"/>
                <w:b w:val="0"/>
                <w:color w:val="FFFFFF" w:themeColor="background1"/>
                <w:lang w:val="en-US"/>
              </w:rPr>
              <w:t>(</w:t>
            </w:r>
            <w:r w:rsidR="00D009F6" w:rsidRPr="00FB7D74">
              <w:rPr>
                <w:rStyle w:val="Grietas"/>
                <w:b w:val="0"/>
                <w:color w:val="FFFFFF" w:themeColor="background1"/>
                <w:lang w:val="en-US"/>
              </w:rPr>
              <w:t>FOR CHILDREN</w:t>
            </w:r>
            <w:r w:rsidRPr="00FB7D74">
              <w:rPr>
                <w:rStyle w:val="Grietas"/>
                <w:b w:val="0"/>
                <w:color w:val="FFFFFF" w:themeColor="background1"/>
                <w:lang w:val="en-US"/>
              </w:rPr>
              <w:t xml:space="preserve"> </w:t>
            </w:r>
            <w:r w:rsidR="004C499C" w:rsidRPr="00FB7D74">
              <w:rPr>
                <w:rStyle w:val="Grietas"/>
                <w:b w:val="0"/>
                <w:color w:val="FFFFFF" w:themeColor="background1"/>
                <w:lang w:val="en-US"/>
              </w:rPr>
              <w:t>OVER</w:t>
            </w:r>
            <w:r w:rsidRPr="00FB7D74">
              <w:rPr>
                <w:rStyle w:val="Grietas"/>
                <w:b w:val="0"/>
                <w:color w:val="FFFFFF" w:themeColor="background1"/>
                <w:lang w:val="en-US"/>
              </w:rPr>
              <w:t xml:space="preserve"> 7 </w:t>
            </w:r>
            <w:r w:rsidR="00D009F6" w:rsidRPr="00FB7D74">
              <w:rPr>
                <w:rStyle w:val="Grietas"/>
                <w:b w:val="0"/>
                <w:color w:val="FFFFFF" w:themeColor="background1"/>
                <w:lang w:val="en-US"/>
              </w:rPr>
              <w:t>YEARS OLD</w:t>
            </w:r>
            <w:r w:rsidRPr="00FB7D74">
              <w:rPr>
                <w:rStyle w:val="Grietas"/>
                <w:b w:val="0"/>
                <w:color w:val="FFFFFF" w:themeColor="background1"/>
                <w:lang w:val="en-US"/>
              </w:rPr>
              <w:t>)</w:t>
            </w:r>
          </w:p>
        </w:tc>
        <w:tc>
          <w:tcPr>
            <w:tcW w:w="4880" w:type="dxa"/>
            <w:shd w:val="clear" w:color="auto" w:fill="2E74B5" w:themeFill="accent1" w:themeFillShade="BF"/>
          </w:tcPr>
          <w:p w:rsidR="00202D16" w:rsidRPr="00FB7D74" w:rsidRDefault="00D009F6" w:rsidP="00C82AC7">
            <w:pPr>
              <w:pStyle w:val="prastasiniatinklio"/>
              <w:spacing w:before="0" w:beforeAutospacing="0" w:after="0" w:afterAutospacing="0"/>
              <w:jc w:val="center"/>
              <w:rPr>
                <w:rStyle w:val="Grietas"/>
                <w:color w:val="FFFFFF" w:themeColor="background1"/>
                <w:lang w:val="en-US"/>
              </w:rPr>
            </w:pPr>
            <w:r w:rsidRPr="00FB7D74">
              <w:rPr>
                <w:rStyle w:val="Grietas"/>
                <w:color w:val="FFFFFF" w:themeColor="background1"/>
                <w:lang w:val="en-US"/>
              </w:rPr>
              <w:t>NON-FORMAL EDUCATION</w:t>
            </w:r>
          </w:p>
        </w:tc>
      </w:tr>
      <w:tr w:rsidR="00202D16" w:rsidRPr="00FB7D74" w:rsidTr="00375B63">
        <w:trPr>
          <w:trHeight w:val="197"/>
        </w:trPr>
        <w:tc>
          <w:tcPr>
            <w:tcW w:w="5382" w:type="dxa"/>
          </w:tcPr>
          <w:p w:rsidR="00D009F6" w:rsidRPr="00FB7D74" w:rsidRDefault="00D009F6" w:rsidP="00C82AC7">
            <w:pPr>
              <w:pStyle w:val="prastasiniatinklio"/>
              <w:spacing w:before="0" w:beforeAutospacing="0" w:after="0" w:afterAutospacing="0"/>
              <w:jc w:val="center"/>
              <w:rPr>
                <w:rStyle w:val="Grietas"/>
                <w:lang w:val="en-US"/>
              </w:rPr>
            </w:pPr>
            <w:r w:rsidRPr="00FB7D74">
              <w:rPr>
                <w:rStyle w:val="Grietas"/>
                <w:lang w:val="en-US"/>
              </w:rPr>
              <w:t>FOR ADMISSION TO EDUCATION CONTACT:</w:t>
            </w:r>
          </w:p>
          <w:p w:rsidR="001C46B0" w:rsidRPr="00FB7D74" w:rsidRDefault="0089017B" w:rsidP="00C82AC7">
            <w:pPr>
              <w:pStyle w:val="prastasiniatinklio"/>
              <w:shd w:val="clear" w:color="auto" w:fill="FFFFFF"/>
              <w:tabs>
                <w:tab w:val="left" w:pos="256"/>
              </w:tabs>
              <w:spacing w:before="0" w:beforeAutospacing="0" w:after="0" w:afterAutospacing="0"/>
              <w:rPr>
                <w:rStyle w:val="Grietas"/>
                <w:b w:val="0"/>
                <w:bCs w:val="0"/>
                <w:lang w:val="en-US"/>
              </w:rPr>
            </w:pPr>
            <w:r w:rsidRPr="00FB7D74">
              <w:rPr>
                <w:lang w:val="en-US"/>
              </w:rPr>
              <w:t xml:space="preserve">• </w:t>
            </w:r>
            <w:r w:rsidR="00DD2199" w:rsidRPr="00FB7D74">
              <w:rPr>
                <w:b/>
                <w:color w:val="000000"/>
                <w:shd w:val="clear" w:color="auto" w:fill="FFFFFF" w:themeFill="background1"/>
                <w:lang w:val="en-US"/>
              </w:rPr>
              <w:t>Heads of institutions</w:t>
            </w:r>
            <w:r w:rsidR="001C46B0" w:rsidRPr="00FB7D74">
              <w:rPr>
                <w:rStyle w:val="Grietas"/>
                <w:lang w:val="en-US"/>
              </w:rPr>
              <w:t xml:space="preserve">, </w:t>
            </w:r>
            <w:r w:rsidR="001C46B0" w:rsidRPr="00FB7D74">
              <w:rPr>
                <w:rStyle w:val="Grietas"/>
                <w:b w:val="0"/>
                <w:lang w:val="en-US"/>
              </w:rPr>
              <w:t>the list and contacts of which are available on the website of the Municipality</w:t>
            </w:r>
            <w:r w:rsidR="001C46B0" w:rsidRPr="00FB7D74">
              <w:rPr>
                <w:rStyle w:val="Grietas"/>
                <w:lang w:val="en-US"/>
              </w:rPr>
              <w:t xml:space="preserve"> </w:t>
            </w:r>
            <w:hyperlink r:id="rId5" w:anchor="sarasas" w:history="1">
              <w:r w:rsidR="001C46B0" w:rsidRPr="00FB7D74">
                <w:rPr>
                  <w:rStyle w:val="Hipersaitas"/>
                  <w:lang w:val="en-US"/>
                </w:rPr>
                <w:t>https://ikimokyklinis.klaipeda.lt/#sarasas</w:t>
              </w:r>
            </w:hyperlink>
          </w:p>
          <w:p w:rsidR="0075788E" w:rsidRPr="00FB7D74" w:rsidRDefault="00FA7149" w:rsidP="00C82AC7">
            <w:pPr>
              <w:pStyle w:val="prastasiniatinklio"/>
              <w:numPr>
                <w:ilvl w:val="0"/>
                <w:numId w:val="1"/>
              </w:numPr>
              <w:tabs>
                <w:tab w:val="left" w:pos="256"/>
              </w:tabs>
              <w:spacing w:before="0" w:beforeAutospacing="0" w:after="0" w:afterAutospacing="0"/>
              <w:ind w:left="22" w:firstLine="0"/>
              <w:rPr>
                <w:rStyle w:val="Grietas"/>
                <w:b w:val="0"/>
                <w:lang w:val="en-US"/>
              </w:rPr>
            </w:pPr>
            <w:r w:rsidRPr="00FB7D74">
              <w:rPr>
                <w:rStyle w:val="Grietas"/>
                <w:lang w:val="en-US"/>
              </w:rPr>
              <w:t xml:space="preserve">Senior Specialist of </w:t>
            </w:r>
            <w:r w:rsidR="00D009F6" w:rsidRPr="00FB7D74">
              <w:rPr>
                <w:rStyle w:val="Grietas"/>
                <w:lang w:val="en-US"/>
              </w:rPr>
              <w:t xml:space="preserve"> the Education Department </w:t>
            </w:r>
            <w:r w:rsidR="00D009F6" w:rsidRPr="00FB7D74">
              <w:rPr>
                <w:rStyle w:val="Grietas"/>
                <w:b w:val="0"/>
                <w:lang w:val="en-US"/>
              </w:rPr>
              <w:t xml:space="preserve">Ramunė </w:t>
            </w:r>
            <w:r w:rsidR="008C01A6" w:rsidRPr="00FB7D74">
              <w:rPr>
                <w:rStyle w:val="Grietas"/>
                <w:b w:val="0"/>
                <w:lang w:val="en-US"/>
              </w:rPr>
              <w:t>Gr</w:t>
            </w:r>
            <w:r w:rsidR="00AF3799" w:rsidRPr="00FB7D74">
              <w:rPr>
                <w:rStyle w:val="Grietas"/>
                <w:b w:val="0"/>
                <w:lang w:val="en-US"/>
              </w:rPr>
              <w:t>ubliauskie</w:t>
            </w:r>
            <w:r w:rsidR="00D009F6" w:rsidRPr="00FB7D74">
              <w:rPr>
                <w:rStyle w:val="Grietas"/>
                <w:b w:val="0"/>
                <w:lang w:val="en-US"/>
              </w:rPr>
              <w:t>nė</w:t>
            </w:r>
            <w:r w:rsidR="008C01A6" w:rsidRPr="00FB7D74">
              <w:rPr>
                <w:rStyle w:val="Grietas"/>
                <w:b w:val="0"/>
                <w:lang w:val="en-US"/>
              </w:rPr>
              <w:t> (Liepų g. 7, 10</w:t>
            </w:r>
            <w:r w:rsidR="00D009F6" w:rsidRPr="00FB7D74">
              <w:rPr>
                <w:rStyle w:val="Grietas"/>
                <w:b w:val="0"/>
                <w:lang w:val="en-US"/>
              </w:rPr>
              <w:t>7 room</w:t>
            </w:r>
            <w:r w:rsidR="00AF3799" w:rsidRPr="00FB7D74">
              <w:rPr>
                <w:rStyle w:val="Grietas"/>
                <w:b w:val="0"/>
                <w:lang w:val="en-US"/>
              </w:rPr>
              <w:t xml:space="preserve">, </w:t>
            </w:r>
            <w:r w:rsidR="00095055" w:rsidRPr="00FB7D74">
              <w:rPr>
                <w:rStyle w:val="Grietas"/>
                <w:b w:val="0"/>
                <w:lang w:val="en-US"/>
              </w:rPr>
              <w:t>r</w:t>
            </w:r>
            <w:r w:rsidR="00AF3799" w:rsidRPr="00FB7D74">
              <w:rPr>
                <w:rStyle w:val="Grietas"/>
                <w:b w:val="0"/>
                <w:lang w:val="en-US"/>
              </w:rPr>
              <w:t>amune</w:t>
            </w:r>
            <w:r w:rsidR="008C01A6" w:rsidRPr="00FB7D74">
              <w:rPr>
                <w:rStyle w:val="Grietas"/>
                <w:b w:val="0"/>
                <w:lang w:val="en-US"/>
              </w:rPr>
              <w:t>.g</w:t>
            </w:r>
            <w:r w:rsidR="00AF3799" w:rsidRPr="00FB7D74">
              <w:rPr>
                <w:rStyle w:val="Grietas"/>
                <w:b w:val="0"/>
                <w:lang w:val="en-US"/>
              </w:rPr>
              <w:t>rubliauskiene</w:t>
            </w:r>
            <w:r w:rsidR="008C01A6" w:rsidRPr="00FB7D74">
              <w:rPr>
                <w:rStyle w:val="Grietas"/>
                <w:b w:val="0"/>
                <w:lang w:val="en-US"/>
              </w:rPr>
              <w:t>@klaipeda.lt, 846</w:t>
            </w:r>
            <w:r w:rsidR="00AF3799" w:rsidRPr="00FB7D74">
              <w:rPr>
                <w:rStyle w:val="Grietas"/>
                <w:b w:val="0"/>
                <w:lang w:val="en-US"/>
              </w:rPr>
              <w:t> </w:t>
            </w:r>
            <w:r w:rsidR="008C01A6" w:rsidRPr="00FB7D74">
              <w:rPr>
                <w:rStyle w:val="Grietas"/>
                <w:b w:val="0"/>
                <w:lang w:val="en-US"/>
              </w:rPr>
              <w:t>396</w:t>
            </w:r>
            <w:r w:rsidR="0075788E" w:rsidRPr="00FB7D74">
              <w:rPr>
                <w:rStyle w:val="Grietas"/>
                <w:b w:val="0"/>
                <w:lang w:val="en-US"/>
              </w:rPr>
              <w:t> </w:t>
            </w:r>
            <w:r w:rsidR="008C01A6" w:rsidRPr="00FB7D74">
              <w:rPr>
                <w:rStyle w:val="Grietas"/>
                <w:b w:val="0"/>
                <w:lang w:val="en-US"/>
              </w:rPr>
              <w:t>1</w:t>
            </w:r>
            <w:r w:rsidR="00AF3799" w:rsidRPr="00FB7D74">
              <w:rPr>
                <w:rStyle w:val="Grietas"/>
                <w:b w:val="0"/>
                <w:lang w:val="en-US"/>
              </w:rPr>
              <w:t>46</w:t>
            </w:r>
            <w:r w:rsidR="008C01A6" w:rsidRPr="00FB7D74">
              <w:rPr>
                <w:rStyle w:val="Grietas"/>
                <w:b w:val="0"/>
                <w:lang w:val="en-US"/>
              </w:rPr>
              <w:t>)</w:t>
            </w:r>
          </w:p>
        </w:tc>
        <w:tc>
          <w:tcPr>
            <w:tcW w:w="4961" w:type="dxa"/>
          </w:tcPr>
          <w:p w:rsidR="00202D16" w:rsidRPr="00FB7D74" w:rsidRDefault="001C46B0" w:rsidP="00C82AC7">
            <w:pPr>
              <w:pStyle w:val="prastasiniatinklio"/>
              <w:spacing w:before="0" w:beforeAutospacing="0" w:after="0" w:afterAutospacing="0"/>
              <w:jc w:val="center"/>
              <w:rPr>
                <w:rStyle w:val="Grietas"/>
                <w:lang w:val="en-US"/>
              </w:rPr>
            </w:pPr>
            <w:r w:rsidRPr="00FB7D74">
              <w:rPr>
                <w:rStyle w:val="Grietas"/>
                <w:lang w:val="en-US"/>
              </w:rPr>
              <w:t>FOR ADMISSION TO STUDY CONTACT</w:t>
            </w:r>
            <w:r w:rsidR="008C01A6" w:rsidRPr="00FB7D74">
              <w:rPr>
                <w:rStyle w:val="Grietas"/>
                <w:lang w:val="en-US"/>
              </w:rPr>
              <w:t>:</w:t>
            </w:r>
          </w:p>
          <w:p w:rsidR="00FA7149" w:rsidRPr="00FB7D74" w:rsidRDefault="00FA7149" w:rsidP="00C82AC7">
            <w:pPr>
              <w:pStyle w:val="prastasiniatinklio"/>
              <w:spacing w:before="0" w:beforeAutospacing="0" w:after="0" w:afterAutospacing="0"/>
              <w:jc w:val="center"/>
              <w:rPr>
                <w:rStyle w:val="Grietas"/>
                <w:lang w:val="en-US"/>
              </w:rPr>
            </w:pPr>
          </w:p>
          <w:p w:rsidR="00835C15" w:rsidRPr="00FB7D74" w:rsidRDefault="00FA7149" w:rsidP="00C82AC7">
            <w:pPr>
              <w:pStyle w:val="prastasiniatinklio"/>
              <w:numPr>
                <w:ilvl w:val="0"/>
                <w:numId w:val="1"/>
              </w:numPr>
              <w:shd w:val="clear" w:color="auto" w:fill="FFFFFF"/>
              <w:tabs>
                <w:tab w:val="left" w:pos="256"/>
              </w:tabs>
              <w:spacing w:before="0" w:beforeAutospacing="0" w:after="0" w:afterAutospacing="0"/>
              <w:ind w:left="0" w:firstLine="0"/>
              <w:rPr>
                <w:rStyle w:val="Grietas"/>
                <w:b w:val="0"/>
                <w:bCs w:val="0"/>
                <w:lang w:val="en-US"/>
              </w:rPr>
            </w:pPr>
            <w:r w:rsidRPr="00FB7D74">
              <w:rPr>
                <w:rStyle w:val="Grietas"/>
                <w:lang w:val="en-US"/>
              </w:rPr>
              <w:t>Headmasters</w:t>
            </w:r>
            <w:r w:rsidR="001C46B0" w:rsidRPr="00FB7D74">
              <w:rPr>
                <w:rStyle w:val="Grietas"/>
                <w:lang w:val="en-US"/>
              </w:rPr>
              <w:t xml:space="preserve"> of schools</w:t>
            </w:r>
            <w:r w:rsidR="00095055" w:rsidRPr="00FB7D74">
              <w:rPr>
                <w:rStyle w:val="Grietas"/>
                <w:color w:val="000000" w:themeColor="text1"/>
                <w:lang w:val="en-US"/>
              </w:rPr>
              <w:t>,</w:t>
            </w:r>
            <w:r w:rsidR="00835C15" w:rsidRPr="00FB7D74">
              <w:rPr>
                <w:rStyle w:val="Grietas"/>
                <w:b w:val="0"/>
                <w:color w:val="000000" w:themeColor="text1"/>
                <w:lang w:val="en-US"/>
              </w:rPr>
              <w:t> </w:t>
            </w:r>
            <w:r w:rsidRPr="00FB7D74">
              <w:rPr>
                <w:color w:val="000000" w:themeColor="text1"/>
                <w:shd w:val="clear" w:color="auto" w:fill="FFFFFF" w:themeFill="background1"/>
                <w:lang w:val="en-US"/>
              </w:rPr>
              <w:t>the list and contacts of which are available on the website of the Municipality "Admission to Schools"</w:t>
            </w:r>
            <w:r w:rsidR="00835C15" w:rsidRPr="00FB7D74">
              <w:rPr>
                <w:rStyle w:val="Grietas"/>
                <w:b w:val="0"/>
                <w:shd w:val="clear" w:color="auto" w:fill="FFFFFF" w:themeFill="background1"/>
                <w:lang w:val="en-US"/>
              </w:rPr>
              <w:t>:</w:t>
            </w:r>
            <w:hyperlink r:id="rId6" w:history="1">
              <w:r w:rsidR="00A20D94" w:rsidRPr="00FB7D74">
                <w:rPr>
                  <w:rStyle w:val="Hipersaitas"/>
                  <w:lang w:val="en-US"/>
                </w:rPr>
                <w:t>https://svietimas.klaipeda.lt/mokyklu-zemelapis/7</w:t>
              </w:r>
            </w:hyperlink>
          </w:p>
          <w:p w:rsidR="00835C15" w:rsidRPr="00FB7D74" w:rsidRDefault="00FA7149" w:rsidP="00C82AC7">
            <w:pPr>
              <w:pStyle w:val="prastasiniatinklio"/>
              <w:numPr>
                <w:ilvl w:val="0"/>
                <w:numId w:val="1"/>
              </w:numPr>
              <w:tabs>
                <w:tab w:val="left" w:pos="256"/>
              </w:tabs>
              <w:spacing w:before="0" w:beforeAutospacing="0" w:after="0" w:afterAutospacing="0"/>
              <w:ind w:left="4" w:firstLine="0"/>
              <w:rPr>
                <w:rStyle w:val="Grietas"/>
                <w:b w:val="0"/>
                <w:lang w:val="en-US"/>
              </w:rPr>
            </w:pPr>
            <w:r w:rsidRPr="00FB7D74">
              <w:rPr>
                <w:rStyle w:val="Grietas"/>
                <w:lang w:val="en-US"/>
              </w:rPr>
              <w:t xml:space="preserve">Senior Specialist of the Education Department </w:t>
            </w:r>
            <w:r w:rsidRPr="00FB7D74">
              <w:rPr>
                <w:rStyle w:val="Grietas"/>
                <w:b w:val="0"/>
                <w:lang w:val="en-US"/>
              </w:rPr>
              <w:t>Diana Griciuvienė (Liepų g. 7, 103 room</w:t>
            </w:r>
            <w:r w:rsidR="00835C15" w:rsidRPr="00FB7D74">
              <w:rPr>
                <w:rStyle w:val="Grietas"/>
                <w:b w:val="0"/>
                <w:lang w:val="en-US"/>
              </w:rPr>
              <w:t>, diana.griciuviene@klaipeda.lt, 846</w:t>
            </w:r>
            <w:r w:rsidR="00095055" w:rsidRPr="00FB7D74">
              <w:rPr>
                <w:rStyle w:val="Grietas"/>
                <w:b w:val="0"/>
                <w:lang w:val="en-US"/>
              </w:rPr>
              <w:t> </w:t>
            </w:r>
            <w:r w:rsidR="00835C15" w:rsidRPr="00FB7D74">
              <w:rPr>
                <w:rStyle w:val="Grietas"/>
                <w:b w:val="0"/>
                <w:lang w:val="en-US"/>
              </w:rPr>
              <w:t>396135)</w:t>
            </w:r>
          </w:p>
        </w:tc>
        <w:tc>
          <w:tcPr>
            <w:tcW w:w="4880" w:type="dxa"/>
          </w:tcPr>
          <w:p w:rsidR="008C01A6" w:rsidRPr="00FB7D74" w:rsidRDefault="00FA7149" w:rsidP="00C82AC7">
            <w:pPr>
              <w:pStyle w:val="prastasiniatinklio"/>
              <w:spacing w:before="0" w:beforeAutospacing="0" w:after="0" w:afterAutospacing="0"/>
              <w:jc w:val="center"/>
              <w:rPr>
                <w:rStyle w:val="Grietas"/>
                <w:lang w:val="en-US"/>
              </w:rPr>
            </w:pPr>
            <w:r w:rsidRPr="00FB7D74">
              <w:rPr>
                <w:rStyle w:val="Grietas"/>
                <w:lang w:val="en-US"/>
              </w:rPr>
              <w:t>FOR ADMISSION TO EDUCATION CONTACT:</w:t>
            </w:r>
          </w:p>
          <w:p w:rsidR="008C01A6" w:rsidRPr="00FB7D74" w:rsidRDefault="00FA7149" w:rsidP="00C82AC7">
            <w:pPr>
              <w:pStyle w:val="prastasiniatinklio"/>
              <w:numPr>
                <w:ilvl w:val="0"/>
                <w:numId w:val="1"/>
              </w:numPr>
              <w:shd w:val="clear" w:color="auto" w:fill="FFFFFF"/>
              <w:tabs>
                <w:tab w:val="left" w:pos="256"/>
              </w:tabs>
              <w:spacing w:before="0" w:beforeAutospacing="0" w:after="0" w:afterAutospacing="0"/>
              <w:ind w:left="0" w:firstLine="0"/>
              <w:rPr>
                <w:rStyle w:val="Grietas"/>
                <w:b w:val="0"/>
                <w:bCs w:val="0"/>
                <w:lang w:val="en-US"/>
              </w:rPr>
            </w:pPr>
            <w:r w:rsidRPr="00FB7D74">
              <w:rPr>
                <w:b/>
                <w:color w:val="000000"/>
                <w:shd w:val="clear" w:color="auto" w:fill="FFFFFF" w:themeFill="background1"/>
                <w:lang w:val="en-US"/>
              </w:rPr>
              <w:t>Heads of institutions</w:t>
            </w:r>
            <w:r w:rsidRPr="00FB7D74">
              <w:rPr>
                <w:color w:val="000000"/>
                <w:shd w:val="clear" w:color="auto" w:fill="FFFFFF" w:themeFill="background1"/>
                <w:lang w:val="en-US"/>
              </w:rPr>
              <w:t>, a list of which and contacts are available on the website of the Municipality:</w:t>
            </w:r>
            <w:r w:rsidRPr="00FB7D74">
              <w:rPr>
                <w:rStyle w:val="Grietas"/>
                <w:b w:val="0"/>
                <w:shd w:val="clear" w:color="auto" w:fill="FFFFFF" w:themeFill="background1"/>
                <w:lang w:val="en-US"/>
              </w:rPr>
              <w:t xml:space="preserve"> </w:t>
            </w:r>
            <w:hyperlink r:id="rId7" w:history="1">
              <w:r w:rsidR="00B43917" w:rsidRPr="00FB7D74">
                <w:rPr>
                  <w:rStyle w:val="Hipersaitas"/>
                  <w:lang w:val="en-US"/>
                </w:rPr>
                <w:t>https://www.klaipeda.lt/lt/gyventojams/svietimas-ir-ugdymas/savivaldybes-neformaliojo-vaiku-svietimo-istaigos/2120</w:t>
              </w:r>
            </w:hyperlink>
          </w:p>
          <w:p w:rsidR="00662572" w:rsidRPr="00FB7D74" w:rsidRDefault="00FA7149" w:rsidP="00C82AC7">
            <w:pPr>
              <w:pStyle w:val="prastasiniatinklio"/>
              <w:numPr>
                <w:ilvl w:val="0"/>
                <w:numId w:val="1"/>
              </w:numPr>
              <w:tabs>
                <w:tab w:val="left" w:pos="329"/>
              </w:tabs>
              <w:spacing w:before="0" w:beforeAutospacing="0" w:after="0" w:afterAutospacing="0"/>
              <w:ind w:left="0" w:firstLine="0"/>
              <w:rPr>
                <w:rStyle w:val="Grietas"/>
                <w:b w:val="0"/>
                <w:lang w:val="en-US"/>
              </w:rPr>
            </w:pPr>
            <w:r w:rsidRPr="00FB7D74">
              <w:rPr>
                <w:rStyle w:val="Grietas"/>
                <w:lang w:val="en-US"/>
              </w:rPr>
              <w:t xml:space="preserve">Senior Specialist of the Education Department </w:t>
            </w:r>
            <w:r w:rsidRPr="00FB7D74">
              <w:rPr>
                <w:rStyle w:val="Grietas"/>
                <w:b w:val="0"/>
                <w:lang w:val="en-US"/>
              </w:rPr>
              <w:t>Sigita Muravjova</w:t>
            </w:r>
            <w:r w:rsidR="008C01A6" w:rsidRPr="00FB7D74">
              <w:rPr>
                <w:rStyle w:val="Grietas"/>
                <w:b w:val="0"/>
                <w:lang w:val="en-US"/>
              </w:rPr>
              <w:t> (Liepų g. 7, 10</w:t>
            </w:r>
            <w:r w:rsidR="00E5578F" w:rsidRPr="00FB7D74">
              <w:rPr>
                <w:rStyle w:val="Grietas"/>
                <w:b w:val="0"/>
                <w:lang w:val="en-US"/>
              </w:rPr>
              <w:t>7</w:t>
            </w:r>
            <w:r w:rsidRPr="00FB7D74">
              <w:rPr>
                <w:rStyle w:val="Grietas"/>
                <w:b w:val="0"/>
                <w:lang w:val="en-US"/>
              </w:rPr>
              <w:t xml:space="preserve"> roo</w:t>
            </w:r>
            <w:r w:rsidR="00DD2199" w:rsidRPr="00FB7D74">
              <w:rPr>
                <w:rStyle w:val="Grietas"/>
                <w:b w:val="0"/>
                <w:lang w:val="en-US"/>
              </w:rPr>
              <w:t>m</w:t>
            </w:r>
            <w:r w:rsidR="00E5578F" w:rsidRPr="00FB7D74">
              <w:rPr>
                <w:rStyle w:val="Grietas"/>
                <w:b w:val="0"/>
                <w:lang w:val="en-US"/>
              </w:rPr>
              <w:t>, sigita.muravjova</w:t>
            </w:r>
            <w:r w:rsidR="008C01A6" w:rsidRPr="00FB7D74">
              <w:rPr>
                <w:rStyle w:val="Grietas"/>
                <w:b w:val="0"/>
                <w:lang w:val="en-US"/>
              </w:rPr>
              <w:t>@klaipeda.lt, 846</w:t>
            </w:r>
            <w:r w:rsidR="00E5578F" w:rsidRPr="00FB7D74">
              <w:rPr>
                <w:rStyle w:val="Grietas"/>
                <w:b w:val="0"/>
                <w:lang w:val="en-US"/>
              </w:rPr>
              <w:t> </w:t>
            </w:r>
            <w:r w:rsidR="008C01A6" w:rsidRPr="00FB7D74">
              <w:rPr>
                <w:rStyle w:val="Grietas"/>
                <w:b w:val="0"/>
                <w:lang w:val="en-US"/>
              </w:rPr>
              <w:t>396</w:t>
            </w:r>
            <w:r w:rsidR="00662572" w:rsidRPr="00FB7D74">
              <w:rPr>
                <w:rStyle w:val="Grietas"/>
                <w:b w:val="0"/>
                <w:lang w:val="en-US"/>
              </w:rPr>
              <w:t> </w:t>
            </w:r>
            <w:r w:rsidR="00E5578F" w:rsidRPr="00FB7D74">
              <w:rPr>
                <w:rStyle w:val="Grietas"/>
                <w:b w:val="0"/>
                <w:lang w:val="en-US"/>
              </w:rPr>
              <w:t>167</w:t>
            </w:r>
            <w:r w:rsidR="008C01A6" w:rsidRPr="00FB7D74">
              <w:rPr>
                <w:rStyle w:val="Grietas"/>
                <w:b w:val="0"/>
                <w:lang w:val="en-US"/>
              </w:rPr>
              <w:t>)</w:t>
            </w:r>
          </w:p>
        </w:tc>
      </w:tr>
      <w:tr w:rsidR="00BF6E8B" w:rsidRPr="00FB7D74" w:rsidTr="00375B63">
        <w:trPr>
          <w:trHeight w:val="197"/>
        </w:trPr>
        <w:tc>
          <w:tcPr>
            <w:tcW w:w="5382" w:type="dxa"/>
          </w:tcPr>
          <w:p w:rsidR="008158EE" w:rsidRPr="00FB7D74" w:rsidRDefault="008158EE" w:rsidP="00C82AC7">
            <w:pPr>
              <w:pStyle w:val="prastasiniatinklio"/>
              <w:spacing w:before="0" w:beforeAutospacing="0" w:after="0" w:afterAutospacing="0"/>
              <w:jc w:val="center"/>
              <w:rPr>
                <w:b/>
                <w:color w:val="000000"/>
                <w:shd w:val="clear" w:color="auto" w:fill="FFFFFF" w:themeFill="background1"/>
                <w:lang w:val="en-US"/>
              </w:rPr>
            </w:pPr>
            <w:r w:rsidRPr="00FB7D74">
              <w:rPr>
                <w:b/>
                <w:color w:val="000000"/>
                <w:shd w:val="clear" w:color="auto" w:fill="FFFFFF" w:themeFill="background1"/>
                <w:lang w:val="en-US"/>
              </w:rPr>
              <w:t>FREE PLACES OF EDUCATION</w:t>
            </w:r>
          </w:p>
          <w:p w:rsidR="00BF6E8B" w:rsidRPr="00FB7D74" w:rsidRDefault="008158EE" w:rsidP="00C82AC7">
            <w:pPr>
              <w:pStyle w:val="prastasiniatinklio"/>
              <w:spacing w:before="0" w:beforeAutospacing="0" w:after="0" w:afterAutospacing="0"/>
              <w:rPr>
                <w:rStyle w:val="Grietas"/>
                <w:lang w:val="en-US"/>
              </w:rPr>
            </w:pPr>
            <w:proofErr w:type="gramStart"/>
            <w:r w:rsidRPr="00FB7D74">
              <w:rPr>
                <w:color w:val="000000"/>
                <w:shd w:val="clear" w:color="auto" w:fill="FFFFFF" w:themeFill="background1"/>
                <w:lang w:val="en-US"/>
              </w:rPr>
              <w:t>published</w:t>
            </w:r>
            <w:proofErr w:type="gramEnd"/>
            <w:r w:rsidRPr="00FB7D74">
              <w:rPr>
                <w:color w:val="000000"/>
                <w:shd w:val="clear" w:color="auto" w:fill="FFFFFF" w:themeFill="background1"/>
                <w:lang w:val="en-US"/>
              </w:rPr>
              <w:t xml:space="preserve"> on the Municipality's website </w:t>
            </w:r>
            <w:r w:rsidRPr="00FB7D74">
              <w:rPr>
                <w:rStyle w:val="Grietas"/>
                <w:b w:val="0"/>
                <w:lang w:val="en-US"/>
              </w:rPr>
              <w:t>“</w:t>
            </w:r>
            <w:r w:rsidRPr="00FB7D74">
              <w:rPr>
                <w:color w:val="000000"/>
                <w:shd w:val="clear" w:color="auto" w:fill="FFFFFF" w:themeFill="background1"/>
                <w:lang w:val="en-US"/>
              </w:rPr>
              <w:t>Admission to kindergartens</w:t>
            </w:r>
            <w:r w:rsidRPr="00FB7D74">
              <w:rPr>
                <w:rStyle w:val="Grietas"/>
                <w:b w:val="0"/>
                <w:lang w:val="en-US"/>
              </w:rPr>
              <w:t>“</w:t>
            </w:r>
            <w:r w:rsidRPr="00FB7D74">
              <w:rPr>
                <w:lang w:val="en-US"/>
              </w:rPr>
              <w:t xml:space="preserve"> </w:t>
            </w:r>
            <w:hyperlink r:id="rId8" w:history="1">
              <w:r w:rsidR="002B1326" w:rsidRPr="00FB7D74">
                <w:rPr>
                  <w:rStyle w:val="Hipersaitas"/>
                  <w:lang w:val="en-US"/>
                </w:rPr>
                <w:t>https://klsav-my.sharepoint.com/:w:/g/personal/kmsa_klaipeda_lt/EaEPlOOatGRBpGwDJBdDntIBlDX1rVn4eGq6iyqBMigATw</w:t>
              </w:r>
            </w:hyperlink>
            <w:r w:rsidR="00CC2B70" w:rsidRPr="00FB7D74">
              <w:rPr>
                <w:rStyle w:val="Grietas"/>
                <w:b w:val="0"/>
                <w:lang w:val="en-US"/>
              </w:rPr>
              <w:t>.</w:t>
            </w:r>
            <w:r w:rsidRPr="00FB7D74">
              <w:rPr>
                <w:lang w:val="en-US"/>
              </w:rPr>
              <w:t xml:space="preserve"> </w:t>
            </w:r>
            <w:r w:rsidRPr="00FB7D74">
              <w:rPr>
                <w:rStyle w:val="Grietas"/>
                <w:lang w:val="en-US"/>
              </w:rPr>
              <w:t>The information is updated regularly</w:t>
            </w:r>
          </w:p>
        </w:tc>
        <w:tc>
          <w:tcPr>
            <w:tcW w:w="4961" w:type="dxa"/>
          </w:tcPr>
          <w:p w:rsidR="008158EE" w:rsidRPr="00FB7D74" w:rsidRDefault="008158EE" w:rsidP="00C82AC7">
            <w:pPr>
              <w:pStyle w:val="prastasiniatinklio"/>
              <w:spacing w:before="0" w:beforeAutospacing="0" w:after="0" w:afterAutospacing="0"/>
              <w:jc w:val="center"/>
              <w:rPr>
                <w:b/>
                <w:color w:val="000000"/>
                <w:shd w:val="clear" w:color="auto" w:fill="FFFFFF" w:themeFill="background1"/>
                <w:lang w:val="en-US"/>
              </w:rPr>
            </w:pPr>
            <w:r w:rsidRPr="00FB7D74">
              <w:rPr>
                <w:b/>
                <w:color w:val="000000"/>
                <w:shd w:val="clear" w:color="auto" w:fill="FFFFFF" w:themeFill="background1"/>
                <w:lang w:val="en-US"/>
              </w:rPr>
              <w:t>FREE PLACES OF EDUCATION</w:t>
            </w:r>
          </w:p>
          <w:p w:rsidR="00BF6E8B" w:rsidRPr="00FB7D74" w:rsidRDefault="00DD2199" w:rsidP="00C82AC7">
            <w:pPr>
              <w:pStyle w:val="prastasiniatinklio"/>
              <w:spacing w:before="0" w:beforeAutospacing="0" w:after="0" w:afterAutospacing="0"/>
              <w:rPr>
                <w:rStyle w:val="Grietas"/>
                <w:lang w:val="en-US"/>
              </w:rPr>
            </w:pPr>
            <w:r w:rsidRPr="00FB7D74">
              <w:rPr>
                <w:rStyle w:val="Grietas"/>
                <w:b w:val="0"/>
                <w:lang w:val="en-US"/>
              </w:rPr>
              <w:t>published on the w</w:t>
            </w:r>
            <w:r w:rsidR="008158EE" w:rsidRPr="00FB7D74">
              <w:rPr>
                <w:rStyle w:val="Grietas"/>
                <w:b w:val="0"/>
                <w:lang w:val="en-US"/>
              </w:rPr>
              <w:t>ebsite of the Municipality "Admission to Schools":</w:t>
            </w:r>
            <w:hyperlink r:id="rId9" w:history="1">
              <w:r w:rsidR="00BF6E8B" w:rsidRPr="00FB7D74">
                <w:rPr>
                  <w:rStyle w:val="Hipersaitas"/>
                  <w:lang w:val="en-US"/>
                </w:rPr>
                <w:t>https://svietimas.klaipeda.lt/laisvos-vietos-mokyklose-2021-2022-m.-m./15</w:t>
              </w:r>
            </w:hyperlink>
          </w:p>
          <w:p w:rsidR="00BF6E8B" w:rsidRPr="00FB7D74" w:rsidRDefault="008158EE" w:rsidP="00C82AC7">
            <w:pPr>
              <w:pStyle w:val="prastasiniatinklio"/>
              <w:spacing w:before="0" w:beforeAutospacing="0" w:after="0" w:afterAutospacing="0"/>
              <w:rPr>
                <w:rStyle w:val="Grietas"/>
                <w:lang w:val="en-US"/>
              </w:rPr>
            </w:pPr>
            <w:r w:rsidRPr="00FB7D74">
              <w:rPr>
                <w:rStyle w:val="Grietas"/>
                <w:lang w:val="en-US"/>
              </w:rPr>
              <w:t>The information is updated regularly</w:t>
            </w:r>
          </w:p>
        </w:tc>
        <w:tc>
          <w:tcPr>
            <w:tcW w:w="4880" w:type="dxa"/>
          </w:tcPr>
          <w:p w:rsidR="00424E28" w:rsidRPr="00FB7D74" w:rsidRDefault="008158EE" w:rsidP="00C82AC7">
            <w:pPr>
              <w:pStyle w:val="prastasiniatinklio"/>
              <w:spacing w:before="0" w:beforeAutospacing="0" w:after="0" w:afterAutospacing="0"/>
              <w:jc w:val="both"/>
              <w:rPr>
                <w:rStyle w:val="Grietas"/>
                <w:b w:val="0"/>
                <w:lang w:val="en-US"/>
              </w:rPr>
            </w:pPr>
            <w:r w:rsidRPr="00FB7D74">
              <w:rPr>
                <w:rStyle w:val="Grietas"/>
                <w:lang w:val="en-US"/>
              </w:rPr>
              <w:t xml:space="preserve">Information about free places of education </w:t>
            </w:r>
            <w:proofErr w:type="gramStart"/>
            <w:r w:rsidRPr="00FB7D74">
              <w:rPr>
                <w:rStyle w:val="Grietas"/>
                <w:lang w:val="en-US"/>
              </w:rPr>
              <w:t>can be found</w:t>
            </w:r>
            <w:proofErr w:type="gramEnd"/>
            <w:r w:rsidRPr="00FB7D74">
              <w:rPr>
                <w:rStyle w:val="Grietas"/>
                <w:lang w:val="en-US"/>
              </w:rPr>
              <w:t xml:space="preserve"> at the educational institution. </w:t>
            </w:r>
            <w:r w:rsidRPr="00FB7D74">
              <w:rPr>
                <w:rStyle w:val="Grietas"/>
                <w:b w:val="0"/>
                <w:lang w:val="en-US"/>
              </w:rPr>
              <w:t>The</w:t>
            </w:r>
            <w:r w:rsidR="00DD2199" w:rsidRPr="00FB7D74">
              <w:rPr>
                <w:rStyle w:val="Grietas"/>
                <w:b w:val="0"/>
                <w:lang w:val="en-US"/>
              </w:rPr>
              <w:t xml:space="preserve"> contacts are available on the w</w:t>
            </w:r>
            <w:r w:rsidRPr="00FB7D74">
              <w:rPr>
                <w:rStyle w:val="Grietas"/>
                <w:b w:val="0"/>
                <w:lang w:val="en-US"/>
              </w:rPr>
              <w:t>ebsite of the Municipality</w:t>
            </w:r>
            <w:r w:rsidRPr="00FB7D74">
              <w:rPr>
                <w:rStyle w:val="Grietas"/>
                <w:lang w:val="en-US"/>
              </w:rPr>
              <w:t>:</w:t>
            </w:r>
            <w:hyperlink r:id="rId10" w:history="1">
              <w:r w:rsidR="00130A9D" w:rsidRPr="00FB7D74">
                <w:rPr>
                  <w:rStyle w:val="Hipersaitas"/>
                  <w:lang w:val="en-US"/>
                </w:rPr>
                <w:t>https://www.klaipeda.lt/lt/gyventojams/svietimas-ir-ugdymas/savivaldybes-neformaliojo-vaiku-svietimo-istaigos/2120</w:t>
              </w:r>
            </w:hyperlink>
          </w:p>
        </w:tc>
      </w:tr>
      <w:tr w:rsidR="00F44167" w:rsidRPr="00FB7D74" w:rsidTr="00375B63">
        <w:trPr>
          <w:trHeight w:val="197"/>
        </w:trPr>
        <w:tc>
          <w:tcPr>
            <w:tcW w:w="5382" w:type="dxa"/>
          </w:tcPr>
          <w:p w:rsidR="00F44167" w:rsidRPr="00FB7D74" w:rsidRDefault="005F77AE" w:rsidP="00C82AC7">
            <w:pPr>
              <w:pStyle w:val="prastasiniatinklio"/>
              <w:spacing w:before="0" w:beforeAutospacing="0" w:after="0" w:afterAutospacing="0"/>
              <w:jc w:val="center"/>
              <w:rPr>
                <w:rStyle w:val="Grietas"/>
                <w:lang w:val="en-US"/>
              </w:rPr>
            </w:pPr>
            <w:r w:rsidRPr="00FB7D74">
              <w:rPr>
                <w:rStyle w:val="Grietas"/>
                <w:lang w:val="en-US"/>
              </w:rPr>
              <w:t xml:space="preserve">DATA ON </w:t>
            </w:r>
            <w:r w:rsidR="00DD2199" w:rsidRPr="00FB7D74">
              <w:rPr>
                <w:rStyle w:val="Grietas"/>
                <w:lang w:val="en-US"/>
              </w:rPr>
              <w:t>ADMITTED</w:t>
            </w:r>
            <w:r w:rsidRPr="00FB7D74">
              <w:rPr>
                <w:rStyle w:val="Grietas"/>
                <w:lang w:val="en-US"/>
              </w:rPr>
              <w:t xml:space="preserve"> CHILDREN</w:t>
            </w:r>
            <w:r w:rsidR="00F44167" w:rsidRPr="00FB7D74">
              <w:rPr>
                <w:rStyle w:val="Grietas"/>
                <w:lang w:val="en-US"/>
              </w:rPr>
              <w:t>:</w:t>
            </w:r>
          </w:p>
          <w:p w:rsidR="00CA4D4A" w:rsidRPr="00FB7D74" w:rsidRDefault="005F77AE" w:rsidP="00C82AC7">
            <w:pPr>
              <w:pStyle w:val="prastasiniatinklio"/>
              <w:spacing w:before="0" w:beforeAutospacing="0" w:after="0" w:afterAutospacing="0"/>
              <w:jc w:val="both"/>
              <w:rPr>
                <w:rStyle w:val="Grietas"/>
                <w:lang w:val="en-US"/>
              </w:rPr>
            </w:pPr>
            <w:r w:rsidRPr="00FB7D74">
              <w:rPr>
                <w:rStyle w:val="Grietas"/>
                <w:b w:val="0"/>
                <w:lang w:val="en-US"/>
              </w:rPr>
              <w:t>information is provided on the w</w:t>
            </w:r>
            <w:r w:rsidR="008158EE" w:rsidRPr="00FB7D74">
              <w:rPr>
                <w:rStyle w:val="Grietas"/>
                <w:b w:val="0"/>
                <w:lang w:val="en-US"/>
              </w:rPr>
              <w:t>ebsite of the Municipality "Admission to kindergartens" in the section "Number of children admitted from Ukraine"</w:t>
            </w:r>
            <w:r w:rsidR="00375B63" w:rsidRPr="00FB7D74">
              <w:rPr>
                <w:rStyle w:val="Grietas"/>
                <w:b w:val="0"/>
                <w:lang w:val="en-US"/>
              </w:rPr>
              <w:t xml:space="preserve">: </w:t>
            </w:r>
            <w:hyperlink r:id="rId11" w:history="1">
              <w:r w:rsidR="00CA4D4A" w:rsidRPr="00FB7D74">
                <w:rPr>
                  <w:rStyle w:val="Hipersaitas"/>
                  <w:lang w:val="en-US"/>
                </w:rPr>
                <w:t>https://ikimokyklinis.klaipeda.lt/</w:t>
              </w:r>
            </w:hyperlink>
          </w:p>
        </w:tc>
        <w:tc>
          <w:tcPr>
            <w:tcW w:w="4961" w:type="dxa"/>
          </w:tcPr>
          <w:p w:rsidR="00F44167" w:rsidRPr="00FB7D74" w:rsidRDefault="005F77AE" w:rsidP="00C82AC7">
            <w:pPr>
              <w:pStyle w:val="prastasiniatinklio"/>
              <w:spacing w:before="0" w:beforeAutospacing="0" w:after="0" w:afterAutospacing="0"/>
              <w:jc w:val="center"/>
              <w:rPr>
                <w:rStyle w:val="Grietas"/>
                <w:lang w:val="en-US"/>
              </w:rPr>
            </w:pPr>
            <w:r w:rsidRPr="00FB7D74">
              <w:rPr>
                <w:rStyle w:val="Grietas"/>
                <w:lang w:val="en-US"/>
              </w:rPr>
              <w:t xml:space="preserve">DATA ON </w:t>
            </w:r>
            <w:r w:rsidR="00DD2199" w:rsidRPr="00FB7D74">
              <w:rPr>
                <w:rStyle w:val="Grietas"/>
                <w:lang w:val="en-US"/>
              </w:rPr>
              <w:t>ADMITTED</w:t>
            </w:r>
            <w:r w:rsidRPr="00FB7D74">
              <w:rPr>
                <w:rStyle w:val="Grietas"/>
                <w:lang w:val="en-US"/>
              </w:rPr>
              <w:t xml:space="preserve"> PUPILS</w:t>
            </w:r>
            <w:r w:rsidR="00F44167" w:rsidRPr="00FB7D74">
              <w:rPr>
                <w:rStyle w:val="Grietas"/>
                <w:lang w:val="en-US"/>
              </w:rPr>
              <w:t>:</w:t>
            </w:r>
          </w:p>
          <w:p w:rsidR="00A20D94" w:rsidRPr="00FB7D74" w:rsidRDefault="005F77AE" w:rsidP="00C82AC7">
            <w:pPr>
              <w:pStyle w:val="prastasiniatinklio"/>
              <w:spacing w:before="0" w:beforeAutospacing="0" w:after="0" w:afterAutospacing="0"/>
              <w:jc w:val="both"/>
              <w:rPr>
                <w:rStyle w:val="Grietas"/>
                <w:b w:val="0"/>
                <w:lang w:val="en-US"/>
              </w:rPr>
            </w:pPr>
            <w:r w:rsidRPr="00FB7D74">
              <w:rPr>
                <w:rStyle w:val="Grietas"/>
                <w:b w:val="0"/>
                <w:lang w:val="en-US"/>
              </w:rPr>
              <w:t>information is provided on the website of the Municipality "Admission to Schools"</w:t>
            </w:r>
            <w:r w:rsidR="00F44167" w:rsidRPr="00FB7D74">
              <w:rPr>
                <w:rStyle w:val="Grietas"/>
                <w:b w:val="0"/>
                <w:lang w:val="en-US"/>
              </w:rPr>
              <w:t>:</w:t>
            </w:r>
          </w:p>
          <w:p w:rsidR="00F44167" w:rsidRPr="00FB7D74" w:rsidRDefault="00FB7D74" w:rsidP="00C82AC7">
            <w:pPr>
              <w:pStyle w:val="prastasiniatinklio"/>
              <w:spacing w:before="0" w:beforeAutospacing="0" w:after="0" w:afterAutospacing="0"/>
              <w:jc w:val="both"/>
              <w:rPr>
                <w:rStyle w:val="Grietas"/>
                <w:lang w:val="en-US"/>
              </w:rPr>
            </w:pPr>
            <w:hyperlink r:id="rId12" w:history="1">
              <w:r w:rsidR="00A83814" w:rsidRPr="00FB7D74">
                <w:rPr>
                  <w:rStyle w:val="Hipersaitas"/>
                  <w:lang w:val="en-US"/>
                </w:rPr>
                <w:t>https://svietimas.klaipeda.lt/aktuali-informacija-ir-dazniausiai-uzduodami-klausimai/10</w:t>
              </w:r>
            </w:hyperlink>
          </w:p>
        </w:tc>
        <w:tc>
          <w:tcPr>
            <w:tcW w:w="4880" w:type="dxa"/>
          </w:tcPr>
          <w:p w:rsidR="00F44167" w:rsidRPr="00FB7D74" w:rsidRDefault="005F77AE" w:rsidP="00C82AC7">
            <w:pPr>
              <w:pStyle w:val="prastasiniatinklio"/>
              <w:spacing w:before="0" w:beforeAutospacing="0" w:after="0" w:afterAutospacing="0"/>
              <w:jc w:val="center"/>
              <w:rPr>
                <w:rStyle w:val="Grietas"/>
                <w:lang w:val="en-US"/>
              </w:rPr>
            </w:pPr>
            <w:r w:rsidRPr="00FB7D74">
              <w:rPr>
                <w:rStyle w:val="Grietas"/>
                <w:lang w:val="en-US"/>
              </w:rPr>
              <w:t xml:space="preserve">DATA ON </w:t>
            </w:r>
            <w:r w:rsidR="0045295B" w:rsidRPr="00FB7D74">
              <w:rPr>
                <w:rStyle w:val="Grietas"/>
                <w:lang w:val="en-US"/>
              </w:rPr>
              <w:t>ADMITTED</w:t>
            </w:r>
            <w:r w:rsidRPr="00FB7D74">
              <w:rPr>
                <w:rStyle w:val="Grietas"/>
                <w:lang w:val="en-US"/>
              </w:rPr>
              <w:t xml:space="preserve"> LEARNERS</w:t>
            </w:r>
            <w:r w:rsidR="00CA4D4A" w:rsidRPr="00FB7D74">
              <w:rPr>
                <w:rStyle w:val="Grietas"/>
                <w:lang w:val="en-US"/>
              </w:rPr>
              <w:t>:</w:t>
            </w:r>
          </w:p>
          <w:p w:rsidR="00F44167" w:rsidRPr="00FB7D74" w:rsidRDefault="005F77AE" w:rsidP="00C82AC7">
            <w:pPr>
              <w:pStyle w:val="prastasiniatinklio"/>
              <w:spacing w:before="0" w:beforeAutospacing="0" w:after="0" w:afterAutospacing="0"/>
              <w:jc w:val="both"/>
              <w:rPr>
                <w:rStyle w:val="Grietas"/>
                <w:b w:val="0"/>
                <w:lang w:val="en-US"/>
              </w:rPr>
            </w:pPr>
            <w:r w:rsidRPr="00FB7D74">
              <w:rPr>
                <w:rStyle w:val="Grietas"/>
                <w:b w:val="0"/>
                <w:lang w:val="en-US"/>
              </w:rPr>
              <w:t>information is provided on the website of the Municipality</w:t>
            </w:r>
            <w:r w:rsidR="00F44167" w:rsidRPr="00FB7D74">
              <w:rPr>
                <w:rStyle w:val="Grietas"/>
                <w:b w:val="0"/>
                <w:lang w:val="en-US"/>
              </w:rPr>
              <w:t>:</w:t>
            </w:r>
          </w:p>
          <w:p w:rsidR="007969D6" w:rsidRPr="00FB7D74" w:rsidRDefault="00FB7D74" w:rsidP="00C82AC7">
            <w:pPr>
              <w:pStyle w:val="prastasiniatinklio"/>
              <w:spacing w:before="0" w:beforeAutospacing="0" w:after="0" w:afterAutospacing="0"/>
              <w:jc w:val="both"/>
              <w:rPr>
                <w:rStyle w:val="Grietas"/>
                <w:lang w:val="en-US"/>
              </w:rPr>
            </w:pPr>
            <w:hyperlink r:id="rId13" w:history="1">
              <w:r w:rsidR="007969D6" w:rsidRPr="00FB7D74">
                <w:rPr>
                  <w:rStyle w:val="Hipersaitas"/>
                  <w:lang w:val="en-US"/>
                </w:rPr>
                <w:t>https://www.klaipeda.lt/lt/gyventojams/svietimas-ir-ugdymas/savivaldybes-neformaliojo-vaiku-svietimo-istaigos/2120</w:t>
              </w:r>
            </w:hyperlink>
          </w:p>
        </w:tc>
      </w:tr>
      <w:tr w:rsidR="00BF6E8B" w:rsidRPr="00FB7D74" w:rsidTr="00BF6E8B">
        <w:trPr>
          <w:trHeight w:val="197"/>
        </w:trPr>
        <w:tc>
          <w:tcPr>
            <w:tcW w:w="15223" w:type="dxa"/>
            <w:gridSpan w:val="3"/>
          </w:tcPr>
          <w:p w:rsidR="00BF6E8B" w:rsidRPr="00FB7D74" w:rsidRDefault="0045295B" w:rsidP="00C82AC7">
            <w:pPr>
              <w:pStyle w:val="prastasiniatinklio"/>
              <w:spacing w:before="0" w:beforeAutospacing="0" w:after="0" w:afterAutospacing="0"/>
              <w:jc w:val="both"/>
              <w:rPr>
                <w:rStyle w:val="Grietas"/>
                <w:b w:val="0"/>
                <w:lang w:val="en-US"/>
              </w:rPr>
            </w:pPr>
            <w:r w:rsidRPr="00FB7D74">
              <w:rPr>
                <w:b/>
                <w:lang w:val="en-US"/>
              </w:rPr>
              <w:t>REGISTRATION OF ADMISSION</w:t>
            </w:r>
            <w:r w:rsidR="00BF6E8B" w:rsidRPr="00FB7D74">
              <w:rPr>
                <w:b/>
                <w:lang w:val="en-US"/>
              </w:rPr>
              <w:t>:</w:t>
            </w:r>
            <w:r w:rsidR="00BF6E8B" w:rsidRPr="00FB7D74">
              <w:rPr>
                <w:lang w:val="en-US"/>
              </w:rPr>
              <w:t xml:space="preserve"> </w:t>
            </w:r>
            <w:r w:rsidR="005F77AE" w:rsidRPr="00FB7D74">
              <w:rPr>
                <w:lang w:val="en-US"/>
              </w:rPr>
              <w:t xml:space="preserve">Children (pupils) </w:t>
            </w:r>
            <w:proofErr w:type="gramStart"/>
            <w:r w:rsidR="005F77AE" w:rsidRPr="00FB7D74">
              <w:rPr>
                <w:lang w:val="en-US"/>
              </w:rPr>
              <w:t>are admitted</w:t>
            </w:r>
            <w:proofErr w:type="gramEnd"/>
            <w:r w:rsidR="005F77AE" w:rsidRPr="00FB7D74">
              <w:rPr>
                <w:lang w:val="en-US"/>
              </w:rPr>
              <w:t xml:space="preserve"> upon written request and an identity document identifying the child (pupil). If </w:t>
            </w:r>
            <w:proofErr w:type="gramStart"/>
            <w:r w:rsidR="005F77AE" w:rsidRPr="00FB7D74">
              <w:rPr>
                <w:lang w:val="en-US"/>
              </w:rPr>
              <w:t>the  document</w:t>
            </w:r>
            <w:proofErr w:type="gramEnd"/>
            <w:r w:rsidR="005F77AE" w:rsidRPr="00FB7D74">
              <w:rPr>
                <w:lang w:val="en-US"/>
              </w:rPr>
              <w:t xml:space="preserve"> is not available at the time of </w:t>
            </w:r>
            <w:r w:rsidRPr="00FB7D74">
              <w:rPr>
                <w:lang w:val="en-US"/>
              </w:rPr>
              <w:t>admition</w:t>
            </w:r>
            <w:r w:rsidR="005F77AE" w:rsidRPr="00FB7D74">
              <w:rPr>
                <w:lang w:val="en-US"/>
              </w:rPr>
              <w:t>, it shall be submitted at a later date.</w:t>
            </w:r>
            <w:r w:rsidR="00BF6E8B" w:rsidRPr="00FB7D74">
              <w:rPr>
                <w:lang w:val="en-US"/>
              </w:rPr>
              <w:t xml:space="preserve"> </w:t>
            </w:r>
            <w:r w:rsidR="00E576EE" w:rsidRPr="00FB7D74">
              <w:rPr>
                <w:lang w:val="en-US"/>
              </w:rPr>
              <w:t xml:space="preserve">Head of educational institution with one of the parents of the child </w:t>
            </w:r>
            <w:r w:rsidR="00E576EE" w:rsidRPr="00FB7D74">
              <w:rPr>
                <w:lang w:val="en-US"/>
              </w:rPr>
              <w:lastRenderedPageBreak/>
              <w:t>(pupil) (guardian, caregiver) concludes a training contract and by order appoints the child (pupil) to a class or group corresponding to his or her age. The institution informs the Education Department about the admission of the child (pupil)</w:t>
            </w:r>
            <w:r w:rsidR="00BF6E8B" w:rsidRPr="00FB7D74">
              <w:rPr>
                <w:lang w:val="en-US"/>
              </w:rPr>
              <w:t xml:space="preserve">. </w:t>
            </w:r>
          </w:p>
        </w:tc>
      </w:tr>
      <w:tr w:rsidR="00BF6E8B" w:rsidRPr="00FB7D74" w:rsidTr="00375B63">
        <w:trPr>
          <w:trHeight w:val="197"/>
        </w:trPr>
        <w:tc>
          <w:tcPr>
            <w:tcW w:w="5382" w:type="dxa"/>
          </w:tcPr>
          <w:p w:rsidR="00BF6E8B" w:rsidRPr="00FB7D74" w:rsidRDefault="00EA3037" w:rsidP="00C82AC7">
            <w:pPr>
              <w:pStyle w:val="prastasiniatinklio"/>
              <w:spacing w:before="0" w:beforeAutospacing="0" w:after="0" w:afterAutospacing="0"/>
              <w:jc w:val="center"/>
              <w:rPr>
                <w:lang w:val="en-US"/>
              </w:rPr>
            </w:pPr>
            <w:r w:rsidRPr="00FB7D74">
              <w:rPr>
                <w:b/>
                <w:lang w:val="en-US"/>
              </w:rPr>
              <w:lastRenderedPageBreak/>
              <w:t>PROVISION OF BENEFITS FOR REMUNERATION FOR THE CHILD'S CATERING SERVICE:</w:t>
            </w:r>
          </w:p>
          <w:p w:rsidR="008E3F64" w:rsidRPr="00FB7D74" w:rsidRDefault="00EA3037" w:rsidP="00C82A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Parents (guardians, caregivers) submit a written request to the Head of the educational institution regarding remuneration for catering services in pre-school or pre-primary education groups:</w:t>
            </w:r>
          </w:p>
          <w:p w:rsidR="00EA3037" w:rsidRPr="00FB7D74" w:rsidRDefault="00EA3037" w:rsidP="00C82AC7">
            <w:pPr>
              <w:pStyle w:val="prastasiniatinklio"/>
              <w:numPr>
                <w:ilvl w:val="0"/>
                <w:numId w:val="5"/>
              </w:numPr>
              <w:tabs>
                <w:tab w:val="left" w:pos="300"/>
              </w:tabs>
              <w:spacing w:before="0" w:beforeAutospacing="0" w:after="0" w:afterAutospacing="0"/>
              <w:ind w:left="22" w:firstLine="0"/>
              <w:jc w:val="both"/>
              <w:rPr>
                <w:lang w:val="en-US"/>
              </w:rPr>
            </w:pPr>
            <w:r w:rsidRPr="00FB7D74">
              <w:rPr>
                <w:rFonts w:eastAsiaTheme="minorHAnsi"/>
                <w:lang w:val="en-US" w:eastAsia="en-US"/>
              </w:rPr>
              <w:t xml:space="preserve"> non-payment until the end of the 2022/2023 school year;</w:t>
            </w:r>
          </w:p>
          <w:p w:rsidR="006F06C0" w:rsidRPr="00FB7D74" w:rsidRDefault="00EA3037" w:rsidP="00C82AC7">
            <w:pPr>
              <w:pStyle w:val="prastasiniatinklio"/>
              <w:spacing w:before="0" w:beforeAutospacing="0" w:after="0" w:afterAutospacing="0"/>
              <w:jc w:val="both"/>
              <w:rPr>
                <w:lang w:val="en-US"/>
              </w:rPr>
            </w:pPr>
            <w:r w:rsidRPr="00FB7D74">
              <w:rPr>
                <w:lang w:val="en-US"/>
              </w:rPr>
              <w:t xml:space="preserve">• </w:t>
            </w:r>
            <w:proofErr w:type="gramStart"/>
            <w:r w:rsidRPr="00FB7D74">
              <w:rPr>
                <w:lang w:val="en-US"/>
              </w:rPr>
              <w:t>a</w:t>
            </w:r>
            <w:proofErr w:type="gramEnd"/>
            <w:r w:rsidRPr="00FB7D74">
              <w:rPr>
                <w:lang w:val="en-US"/>
              </w:rPr>
              <w:t xml:space="preserve"> reduction of 50% or non-payment from the beginning of the 2023/2024 school year. The decision on the amount of the benefit is taken by the Commission of the Municipal Administration on the application of preferences for catering service in pre-school and pre-primary groups, taking into account </w:t>
            </w:r>
            <w:r w:rsidR="009A0EE5" w:rsidRPr="00FB7D74">
              <w:rPr>
                <w:lang w:val="en-US"/>
              </w:rPr>
              <w:t>the documents submitted by the H</w:t>
            </w:r>
            <w:r w:rsidRPr="00FB7D74">
              <w:rPr>
                <w:lang w:val="en-US"/>
              </w:rPr>
              <w:t xml:space="preserve">ead of the educational institution or other necessary information about the social situation of the family. </w:t>
            </w:r>
            <w:r w:rsidR="009A0EE5" w:rsidRPr="00FB7D74">
              <w:rPr>
                <w:b/>
                <w:lang w:val="en-US"/>
              </w:rPr>
              <w:t xml:space="preserve">All pre-school children </w:t>
            </w:r>
            <w:proofErr w:type="gramStart"/>
            <w:r w:rsidR="009A0EE5" w:rsidRPr="00FB7D74">
              <w:rPr>
                <w:b/>
                <w:lang w:val="en-US"/>
              </w:rPr>
              <w:t>are given</w:t>
            </w:r>
            <w:proofErr w:type="gramEnd"/>
            <w:r w:rsidR="009A0EE5" w:rsidRPr="00FB7D74">
              <w:rPr>
                <w:b/>
                <w:lang w:val="en-US"/>
              </w:rPr>
              <w:t xml:space="preserve"> free meals in accordance with the procedure established by legal acts of the Republic of Lithuania</w:t>
            </w:r>
            <w:r w:rsidR="0089017B" w:rsidRPr="00FB7D74">
              <w:rPr>
                <w:b/>
                <w:lang w:val="en-US"/>
              </w:rPr>
              <w:t>.</w:t>
            </w:r>
          </w:p>
        </w:tc>
        <w:tc>
          <w:tcPr>
            <w:tcW w:w="4961" w:type="dxa"/>
          </w:tcPr>
          <w:p w:rsidR="00F315F0" w:rsidRPr="00FB7D74" w:rsidRDefault="009A0EE5" w:rsidP="00C82AC7">
            <w:pPr>
              <w:autoSpaceDE w:val="0"/>
              <w:autoSpaceDN w:val="0"/>
              <w:adjustRightInd w:val="0"/>
              <w:jc w:val="both"/>
              <w:rPr>
                <w:rStyle w:val="Grietas"/>
                <w:rFonts w:ascii="Times New Roman" w:hAnsi="Times New Roman" w:cs="Times New Roman"/>
                <w:bCs w:val="0"/>
                <w:sz w:val="24"/>
                <w:szCs w:val="24"/>
                <w:lang w:val="en-US"/>
              </w:rPr>
            </w:pPr>
            <w:r w:rsidRPr="00FB7D74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Free meals and support for pupil's supplies </w:t>
            </w:r>
            <w:proofErr w:type="gramStart"/>
            <w:r w:rsidRPr="00FB7D74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are provided</w:t>
            </w:r>
            <w:proofErr w:type="gramEnd"/>
            <w:r w:rsidRPr="00FB7D74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to pupils in accordance with the procedure established by legal acts of the Republic of Lithuania. </w:t>
            </w:r>
            <w:r w:rsidRPr="00FB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 pre-schoolers, first-formers and second-formers, free school meals are provided without taking into account the income of the family without a separate application, while support for the purchase of pupil's supplies and free meals for pupils in grades 3 to 12 are provided when assessing family income. For social assistance, you must apply to the Municipal Administration (Liepų str. 1</w:t>
            </w:r>
            <w:r w:rsidR="0089017B" w:rsidRPr="00FB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1) and for free meals – to the H</w:t>
            </w:r>
            <w:r w:rsidRPr="00FB7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eadmaster of the school.</w:t>
            </w:r>
          </w:p>
        </w:tc>
        <w:tc>
          <w:tcPr>
            <w:tcW w:w="4880" w:type="dxa"/>
          </w:tcPr>
          <w:p w:rsidR="009A0EE5" w:rsidRPr="00FB7D74" w:rsidRDefault="009A0EE5" w:rsidP="00C82AC7">
            <w:pPr>
              <w:pStyle w:val="prastasiniatinklio"/>
              <w:shd w:val="clear" w:color="auto" w:fill="FFFFFF"/>
              <w:spacing w:before="0" w:beforeAutospacing="0" w:after="0" w:afterAutospacing="0"/>
              <w:jc w:val="both"/>
              <w:rPr>
                <w:b/>
                <w:lang w:val="en-US"/>
              </w:rPr>
            </w:pPr>
            <w:r w:rsidRPr="00FB7D74">
              <w:rPr>
                <w:b/>
                <w:lang w:val="en-US"/>
              </w:rPr>
              <w:t>PROVISION OF BENEFITS FOR REMUNERATION FOR EDUCATIONAL SERVICES:</w:t>
            </w:r>
          </w:p>
          <w:p w:rsidR="009A0EE5" w:rsidRPr="00FB7D74" w:rsidRDefault="009A0EE5" w:rsidP="00C82AC7">
            <w:pPr>
              <w:pStyle w:val="prastasiniatinklio"/>
              <w:shd w:val="clear" w:color="auto" w:fill="FFFFFF"/>
              <w:spacing w:before="0" w:beforeAutospacing="0" w:after="0" w:afterAutospacing="0"/>
              <w:jc w:val="both"/>
              <w:rPr>
                <w:rStyle w:val="Grietas"/>
                <w:b w:val="0"/>
                <w:lang w:val="en-US"/>
              </w:rPr>
            </w:pPr>
            <w:r w:rsidRPr="00FB7D74">
              <w:rPr>
                <w:rStyle w:val="Grietas"/>
                <w:b w:val="0"/>
                <w:lang w:val="en-US"/>
              </w:rPr>
              <w:t xml:space="preserve">Parents (guardians, </w:t>
            </w:r>
            <w:r w:rsidRPr="00FB7D74">
              <w:rPr>
                <w:lang w:val="en-US"/>
              </w:rPr>
              <w:t>caregivers</w:t>
            </w:r>
            <w:r w:rsidR="00460E15" w:rsidRPr="00FB7D74">
              <w:rPr>
                <w:rStyle w:val="Grietas"/>
                <w:b w:val="0"/>
                <w:lang w:val="en-US"/>
              </w:rPr>
              <w:t>) submit a request to the H</w:t>
            </w:r>
            <w:r w:rsidRPr="00FB7D74">
              <w:rPr>
                <w:rStyle w:val="Grietas"/>
                <w:b w:val="0"/>
                <w:lang w:val="en-US"/>
              </w:rPr>
              <w:t xml:space="preserve">eads of educational institutions for non-payment of remuneration for non-formal education of children. </w:t>
            </w:r>
            <w:proofErr w:type="gramStart"/>
            <w:r w:rsidR="00460E15" w:rsidRPr="00FB7D74">
              <w:rPr>
                <w:rStyle w:val="Grietas"/>
                <w:b w:val="0"/>
                <w:lang w:val="en-US"/>
              </w:rPr>
              <w:t>Decisions on the application of benefits are made by the head of the institution</w:t>
            </w:r>
            <w:proofErr w:type="gramEnd"/>
            <w:r w:rsidR="00EF6B47" w:rsidRPr="00FB7D74">
              <w:rPr>
                <w:rStyle w:val="Grietas"/>
                <w:b w:val="0"/>
                <w:lang w:val="en-US"/>
              </w:rPr>
              <w:t>.</w:t>
            </w:r>
          </w:p>
        </w:tc>
      </w:tr>
      <w:tr w:rsidR="00BF6E8B" w:rsidRPr="00FB7D74" w:rsidTr="00BF6E8B">
        <w:trPr>
          <w:trHeight w:val="197"/>
        </w:trPr>
        <w:tc>
          <w:tcPr>
            <w:tcW w:w="15223" w:type="dxa"/>
            <w:gridSpan w:val="3"/>
          </w:tcPr>
          <w:p w:rsidR="00BF6E8B" w:rsidRPr="00FB7D74" w:rsidRDefault="00EF6B47" w:rsidP="00C82AC7">
            <w:pPr>
              <w:pStyle w:val="prastasiniatinklio"/>
              <w:shd w:val="clear" w:color="auto" w:fill="FFFFFF"/>
              <w:spacing w:before="0" w:beforeAutospacing="0" w:after="0" w:afterAutospacing="0"/>
              <w:rPr>
                <w:b/>
                <w:lang w:val="en-US"/>
              </w:rPr>
            </w:pPr>
            <w:r w:rsidRPr="00FB7D74">
              <w:rPr>
                <w:b/>
                <w:lang w:val="en-US"/>
              </w:rPr>
              <w:t>FOR PSYCHOLOGICAL ASSISTANCE FOR A CHILD (STUDENT) contact</w:t>
            </w:r>
            <w:r w:rsidR="00BF6E8B" w:rsidRPr="00FB7D74">
              <w:rPr>
                <w:b/>
                <w:lang w:val="en-US"/>
              </w:rPr>
              <w:t>:</w:t>
            </w:r>
          </w:p>
          <w:p w:rsidR="00BF6E8B" w:rsidRPr="00FB7D74" w:rsidRDefault="00EF6B47" w:rsidP="00C82AC7">
            <w:pPr>
              <w:pStyle w:val="Sraopastraipa"/>
              <w:numPr>
                <w:ilvl w:val="0"/>
                <w:numId w:val="1"/>
              </w:numPr>
              <w:ind w:left="306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Psychologist of Klaipėda Pedagogical Psychological Service (Debreceno St. 41) Dalia Bortnikienė</w:t>
            </w:r>
            <w:r w:rsidR="00BF6E8B" w:rsidRPr="00FB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+370 685 45850, daliabortnikiene@gmail.com</w:t>
            </w:r>
          </w:p>
          <w:p w:rsidR="00BF6E8B" w:rsidRPr="00FB7D74" w:rsidRDefault="004C499C" w:rsidP="00C82AC7">
            <w:pPr>
              <w:pStyle w:val="Sraopastraipa"/>
              <w:numPr>
                <w:ilvl w:val="0"/>
                <w:numId w:val="1"/>
              </w:numPr>
              <w:tabs>
                <w:tab w:val="left" w:pos="315"/>
              </w:tabs>
              <w:ind w:left="22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7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psychologists, social pedagogues of schools, pre-school education institutions where a child (pupil) is admitted</w:t>
            </w:r>
          </w:p>
        </w:tc>
      </w:tr>
      <w:tr w:rsidR="004A51B0" w:rsidRPr="00FB7D74" w:rsidTr="00BF6E8B">
        <w:trPr>
          <w:trHeight w:val="197"/>
        </w:trPr>
        <w:tc>
          <w:tcPr>
            <w:tcW w:w="15223" w:type="dxa"/>
            <w:gridSpan w:val="3"/>
          </w:tcPr>
          <w:p w:rsidR="004A51B0" w:rsidRPr="00FB7D74" w:rsidRDefault="004C499C" w:rsidP="00C82AC7">
            <w:pPr>
              <w:pStyle w:val="prastasiniatinklio"/>
              <w:shd w:val="clear" w:color="auto" w:fill="FFFFFF"/>
              <w:spacing w:before="0" w:beforeAutospacing="0" w:after="0" w:afterAutospacing="0"/>
              <w:jc w:val="both"/>
              <w:rPr>
                <w:b/>
                <w:lang w:val="en-US"/>
              </w:rPr>
            </w:pPr>
            <w:r w:rsidRPr="00FB7D74">
              <w:rPr>
                <w:b/>
                <w:color w:val="000000"/>
                <w:lang w:val="en-US"/>
              </w:rPr>
              <w:t>PREVENTION OF BULLYING</w:t>
            </w:r>
            <w:r w:rsidR="004A51B0" w:rsidRPr="00FB7D74">
              <w:rPr>
                <w:b/>
                <w:color w:val="000000"/>
                <w:lang w:val="en-US"/>
              </w:rPr>
              <w:t>:</w:t>
            </w:r>
            <w:hyperlink r:id="rId14" w:tgtFrame="_blank" w:history="1">
              <w:r w:rsidR="004A51B0" w:rsidRPr="00FB7D74">
                <w:rPr>
                  <w:rStyle w:val="Hipersaitas"/>
                  <w:bdr w:val="none" w:sz="0" w:space="0" w:color="auto" w:frame="1"/>
                  <w:shd w:val="clear" w:color="auto" w:fill="FFFFFF"/>
                  <w:lang w:val="en-US"/>
                </w:rPr>
                <w:t>https://www.nsa.smm.lt/2022/03/07/rekomendacijos-neleiskime-isiplieksti-nesantaikai/</w:t>
              </w:r>
            </w:hyperlink>
          </w:p>
        </w:tc>
      </w:tr>
      <w:tr w:rsidR="004A51B0" w:rsidRPr="00FB7D74" w:rsidTr="00BF6E8B">
        <w:trPr>
          <w:trHeight w:val="197"/>
        </w:trPr>
        <w:tc>
          <w:tcPr>
            <w:tcW w:w="15223" w:type="dxa"/>
            <w:gridSpan w:val="3"/>
          </w:tcPr>
          <w:p w:rsidR="004A51B0" w:rsidRPr="00FB7D74" w:rsidRDefault="004C499C" w:rsidP="00C82AC7">
            <w:pPr>
              <w:pStyle w:val="prastasiniatinklio"/>
              <w:shd w:val="clear" w:color="auto" w:fill="FFFFFF"/>
              <w:spacing w:before="0" w:beforeAutospacing="0" w:after="0" w:afterAutospacing="0"/>
              <w:jc w:val="both"/>
              <w:rPr>
                <w:b/>
                <w:lang w:val="en-US"/>
              </w:rPr>
            </w:pPr>
            <w:r w:rsidRPr="00FB7D74">
              <w:rPr>
                <w:b/>
                <w:lang w:val="en-US"/>
              </w:rPr>
              <w:t>EMPLOYMENT IN EDUCATIONAL INSTITUTIONS</w:t>
            </w:r>
            <w:r w:rsidR="004A51B0" w:rsidRPr="00FB7D74">
              <w:rPr>
                <w:lang w:val="en-US"/>
              </w:rPr>
              <w:t xml:space="preserve">: </w:t>
            </w:r>
          </w:p>
          <w:p w:rsidR="004A51B0" w:rsidRPr="00FB7D74" w:rsidRDefault="008B109F" w:rsidP="00C82AC7">
            <w:pPr>
              <w:pStyle w:val="prastasiniatinklio"/>
              <w:numPr>
                <w:ilvl w:val="0"/>
                <w:numId w:val="4"/>
              </w:numPr>
              <w:shd w:val="clear" w:color="auto" w:fill="FFFFFF"/>
              <w:tabs>
                <w:tab w:val="left" w:pos="306"/>
              </w:tabs>
              <w:spacing w:before="0" w:beforeAutospacing="0" w:after="0" w:afterAutospacing="0"/>
              <w:ind w:left="0" w:firstLine="0"/>
              <w:jc w:val="both"/>
              <w:rPr>
                <w:b/>
                <w:lang w:val="en-US"/>
              </w:rPr>
            </w:pPr>
            <w:r w:rsidRPr="00FB7D74">
              <w:rPr>
                <w:lang w:val="en-US"/>
              </w:rPr>
              <w:t xml:space="preserve">contact the </w:t>
            </w:r>
            <w:r w:rsidRPr="00FB7D74">
              <w:rPr>
                <w:b/>
                <w:lang w:val="en-US"/>
              </w:rPr>
              <w:t>Heads of educational institutions</w:t>
            </w:r>
            <w:r w:rsidRPr="00FB7D74">
              <w:rPr>
                <w:lang w:val="en-US"/>
              </w:rPr>
              <w:t>, whose contacts are available on the Municipality's website</w:t>
            </w:r>
            <w:r w:rsidR="00C14423" w:rsidRPr="00FB7D74">
              <w:rPr>
                <w:rStyle w:val="Grietas"/>
                <w:b w:val="0"/>
                <w:lang w:val="en-US"/>
              </w:rPr>
              <w:t xml:space="preserve">: </w:t>
            </w:r>
            <w:hyperlink r:id="rId15" w:history="1">
              <w:r w:rsidR="00C14423" w:rsidRPr="00FB7D74">
                <w:rPr>
                  <w:rStyle w:val="Hipersaitas"/>
                  <w:lang w:val="en-US"/>
                </w:rPr>
                <w:t>https://www.klaipeda.lt/lt/gyventojams/svietimas-ir-ugdymas/svietimo-ir-svietimo-pagalbos-istaigos/2118</w:t>
              </w:r>
            </w:hyperlink>
          </w:p>
          <w:p w:rsidR="004A51B0" w:rsidRPr="00FB7D74" w:rsidRDefault="008B109F" w:rsidP="00C82AC7">
            <w:pPr>
              <w:pStyle w:val="prastasiniatinklio"/>
              <w:numPr>
                <w:ilvl w:val="0"/>
                <w:numId w:val="4"/>
              </w:numPr>
              <w:shd w:val="clear" w:color="auto" w:fill="FFFFFF"/>
              <w:tabs>
                <w:tab w:val="left" w:pos="306"/>
              </w:tabs>
              <w:spacing w:before="0" w:beforeAutospacing="0" w:after="0" w:afterAutospacing="0"/>
              <w:ind w:left="0" w:firstLine="0"/>
              <w:jc w:val="both"/>
              <w:rPr>
                <w:rStyle w:val="Grietas"/>
                <w:bCs w:val="0"/>
                <w:lang w:val="en-US"/>
              </w:rPr>
            </w:pPr>
            <w:r w:rsidRPr="00FB7D74">
              <w:rPr>
                <w:lang w:val="en-US"/>
              </w:rPr>
              <w:t xml:space="preserve">or contact the </w:t>
            </w:r>
            <w:r w:rsidRPr="00FB7D74">
              <w:rPr>
                <w:b/>
                <w:lang w:val="en-US"/>
              </w:rPr>
              <w:t>Education Department senior specialist</w:t>
            </w:r>
            <w:r w:rsidRPr="00FB7D74">
              <w:rPr>
                <w:rStyle w:val="Grietas"/>
                <w:b w:val="0"/>
                <w:bCs w:val="0"/>
                <w:lang w:val="en-US"/>
              </w:rPr>
              <w:t xml:space="preserve"> </w:t>
            </w:r>
            <w:r w:rsidR="004A51B0" w:rsidRPr="00FB7D74">
              <w:rPr>
                <w:rStyle w:val="Grietas"/>
                <w:lang w:val="en-US"/>
              </w:rPr>
              <w:t>Simona Šliogeriene</w:t>
            </w:r>
            <w:r w:rsidRPr="00FB7D74">
              <w:rPr>
                <w:rStyle w:val="Grietas"/>
                <w:b w:val="0"/>
                <w:lang w:val="en-US"/>
              </w:rPr>
              <w:t> (Liepų g. 7, 105 room</w:t>
            </w:r>
            <w:r w:rsidR="004A51B0" w:rsidRPr="00FB7D74">
              <w:rPr>
                <w:rStyle w:val="Grietas"/>
                <w:b w:val="0"/>
                <w:lang w:val="en-US"/>
              </w:rPr>
              <w:t>, simona.sliogeriene@klaipeda.lt, 8 46 396 449)</w:t>
            </w:r>
          </w:p>
          <w:p w:rsidR="004A51B0" w:rsidRPr="00FB7D74" w:rsidRDefault="008B109F" w:rsidP="00C82AC7">
            <w:pPr>
              <w:pStyle w:val="prastasiniatinklio"/>
              <w:numPr>
                <w:ilvl w:val="0"/>
                <w:numId w:val="4"/>
              </w:numPr>
              <w:shd w:val="clear" w:color="auto" w:fill="FFFFFF"/>
              <w:tabs>
                <w:tab w:val="left" w:pos="306"/>
              </w:tabs>
              <w:spacing w:before="0" w:beforeAutospacing="0" w:after="0" w:afterAutospacing="0"/>
              <w:ind w:left="0" w:firstLine="0"/>
              <w:jc w:val="both"/>
              <w:rPr>
                <w:b/>
                <w:lang w:val="en-US"/>
              </w:rPr>
            </w:pPr>
            <w:r w:rsidRPr="00FB7D74">
              <w:rPr>
                <w:rStyle w:val="Grietas"/>
                <w:b w:val="0"/>
                <w:lang w:val="en-US"/>
              </w:rPr>
              <w:t xml:space="preserve">or </w:t>
            </w:r>
            <w:r w:rsidRPr="00FB7D74">
              <w:rPr>
                <w:rStyle w:val="Grietas"/>
                <w:lang w:val="en-US"/>
              </w:rPr>
              <w:t>send your CV</w:t>
            </w:r>
            <w:r w:rsidRPr="00FB7D74">
              <w:rPr>
                <w:rStyle w:val="Grietas"/>
                <w:b w:val="0"/>
                <w:lang w:val="en-US"/>
              </w:rPr>
              <w:t xml:space="preserve"> to the Education Department </w:t>
            </w:r>
            <w:r w:rsidR="004A51B0" w:rsidRPr="00FB7D74">
              <w:rPr>
                <w:lang w:val="en-US"/>
              </w:rPr>
              <w:t>(svietimas@klaipeda.lt)</w:t>
            </w:r>
          </w:p>
          <w:p w:rsidR="004A51B0" w:rsidRPr="00FB7D74" w:rsidRDefault="008B109F" w:rsidP="00C82AC7">
            <w:pPr>
              <w:pStyle w:val="prastasiniatinklio"/>
              <w:shd w:val="clear" w:color="auto" w:fill="FFFFFF"/>
              <w:tabs>
                <w:tab w:val="left" w:pos="306"/>
              </w:tabs>
              <w:spacing w:before="0" w:beforeAutospacing="0" w:after="0" w:afterAutospacing="0"/>
              <w:jc w:val="both"/>
              <w:rPr>
                <w:b/>
                <w:lang w:val="en-US"/>
              </w:rPr>
            </w:pPr>
            <w:r w:rsidRPr="00FB7D74">
              <w:rPr>
                <w:lang w:val="en-US"/>
              </w:rPr>
              <w:t>Recruitment of teachers, teaching assistants or other employ</w:t>
            </w:r>
            <w:r w:rsidR="0089017B" w:rsidRPr="00FB7D74">
              <w:rPr>
                <w:lang w:val="en-US"/>
              </w:rPr>
              <w:t>ees is organized by the H</w:t>
            </w:r>
            <w:r w:rsidRPr="00FB7D74">
              <w:rPr>
                <w:lang w:val="en-US"/>
              </w:rPr>
              <w:t>ead of the educational institution in accordance with the procedure established by the legal acts of the Republic of Lithuania (https://uzt.lt)</w:t>
            </w:r>
          </w:p>
        </w:tc>
      </w:tr>
      <w:tr w:rsidR="004A51B0" w:rsidRPr="00FB7D74" w:rsidTr="00BF6E8B">
        <w:trPr>
          <w:trHeight w:val="197"/>
        </w:trPr>
        <w:tc>
          <w:tcPr>
            <w:tcW w:w="15223" w:type="dxa"/>
            <w:gridSpan w:val="3"/>
          </w:tcPr>
          <w:p w:rsidR="004A51B0" w:rsidRPr="00FB7D74" w:rsidRDefault="008B109F" w:rsidP="00C82AC7">
            <w:pPr>
              <w:pStyle w:val="prastasiniatinklio"/>
              <w:shd w:val="clear" w:color="auto" w:fill="FFFFFF"/>
              <w:spacing w:before="0" w:beforeAutospacing="0" w:after="0" w:afterAutospacing="0"/>
              <w:jc w:val="both"/>
              <w:rPr>
                <w:b/>
                <w:lang w:val="en-US"/>
              </w:rPr>
            </w:pPr>
            <w:r w:rsidRPr="00FB7D74">
              <w:rPr>
                <w:b/>
                <w:lang w:val="en-US"/>
              </w:rPr>
              <w:lastRenderedPageBreak/>
              <w:t>ACTIVITIES OPEN TO YOUNG PEOPLE AGED 14–29</w:t>
            </w:r>
            <w:r w:rsidRPr="00FB7D74">
              <w:rPr>
                <w:lang w:val="en-US"/>
              </w:rPr>
              <w:t xml:space="preserve">: </w:t>
            </w:r>
            <w:r w:rsidRPr="00FB7D74">
              <w:rPr>
                <w:b/>
                <w:lang w:val="en-US"/>
              </w:rPr>
              <w:t>The Open Youth Center</w:t>
            </w:r>
            <w:r w:rsidRPr="00FB7D74">
              <w:rPr>
                <w:lang w:val="en-US"/>
              </w:rPr>
              <w:t xml:space="preserve"> (I. Simonaitytės St. 24 and P. Komunos St. 16A) </w:t>
            </w:r>
            <w:r w:rsidRPr="00FB7D74">
              <w:rPr>
                <w:b/>
                <w:lang w:val="en-US"/>
              </w:rPr>
              <w:t>organizes</w:t>
            </w:r>
            <w:r w:rsidRPr="00FB7D74">
              <w:rPr>
                <w:lang w:val="en-US"/>
              </w:rPr>
              <w:t xml:space="preserve"> self-expression, information, counseling, social and life skills development, socio-cultural, preventive and other open activities </w:t>
            </w:r>
            <w:hyperlink r:id="rId16" w:history="1">
              <w:r w:rsidR="00D85EE1" w:rsidRPr="00FB7D74">
                <w:rPr>
                  <w:rStyle w:val="Hipersaitas"/>
                  <w:lang w:val="en-US"/>
                </w:rPr>
                <w:t>https://www.kkljc.lt/struktura-ir-kontaktai/administraciniai-padaliniai/atviros-jaunimo-erdves/</w:t>
              </w:r>
            </w:hyperlink>
          </w:p>
        </w:tc>
      </w:tr>
      <w:tr w:rsidR="004A51B0" w:rsidRPr="00FB7D74" w:rsidTr="00BF6E8B">
        <w:trPr>
          <w:trHeight w:val="197"/>
        </w:trPr>
        <w:tc>
          <w:tcPr>
            <w:tcW w:w="15223" w:type="dxa"/>
            <w:gridSpan w:val="3"/>
          </w:tcPr>
          <w:p w:rsidR="004A51B0" w:rsidRPr="00FB7D74" w:rsidRDefault="005E6311" w:rsidP="00C82AC7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lang w:val="en-US"/>
              </w:rPr>
            </w:pPr>
            <w:r w:rsidRPr="00FB7D74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lang w:val="en-US"/>
              </w:rPr>
              <w:t>ADULT TEACHING LITHUANIAN</w:t>
            </w:r>
            <w:r w:rsidRPr="00FB7D74">
              <w:rPr>
                <w:rFonts w:ascii="Times New Roman" w:hAnsi="Times New Roman" w:cs="Times New Roman"/>
                <w:color w:val="201F1E"/>
                <w:sz w:val="24"/>
                <w:szCs w:val="24"/>
                <w:lang w:val="en-US"/>
              </w:rPr>
              <w:t xml:space="preserve">: The Employment Service organizes </w:t>
            </w:r>
            <w:r w:rsidRPr="00FB7D74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lang w:val="en-US"/>
              </w:rPr>
              <w:t>Lithuanian language lessons for Ukrainians</w:t>
            </w:r>
            <w:r w:rsidRPr="00FB7D74">
              <w:rPr>
                <w:rFonts w:ascii="Times New Roman" w:hAnsi="Times New Roman" w:cs="Times New Roman"/>
                <w:color w:val="201F1E"/>
                <w:sz w:val="24"/>
                <w:szCs w:val="24"/>
                <w:lang w:val="en-US"/>
              </w:rPr>
              <w:t xml:space="preserve">, which </w:t>
            </w:r>
            <w:proofErr w:type="gramStart"/>
            <w:r w:rsidRPr="00FB7D74">
              <w:rPr>
                <w:rFonts w:ascii="Times New Roman" w:hAnsi="Times New Roman" w:cs="Times New Roman"/>
                <w:color w:val="201F1E"/>
                <w:sz w:val="24"/>
                <w:szCs w:val="24"/>
                <w:lang w:val="en-US"/>
              </w:rPr>
              <w:t>will be combined</w:t>
            </w:r>
            <w:proofErr w:type="gramEnd"/>
            <w:r w:rsidRPr="00FB7D74">
              <w:rPr>
                <w:rFonts w:ascii="Times New Roman" w:hAnsi="Times New Roman" w:cs="Times New Roman"/>
                <w:color w:val="201F1E"/>
                <w:sz w:val="24"/>
                <w:szCs w:val="24"/>
                <w:lang w:val="en-US"/>
              </w:rPr>
              <w:t xml:space="preserve"> with active labor market measures. Details are available on the Employment Service website </w:t>
            </w:r>
            <w:r w:rsidR="004A51B0" w:rsidRPr="00FB7D74">
              <w:rPr>
                <w:rFonts w:ascii="Times New Roman" w:hAnsi="Times New Roman" w:cs="Times New Roman"/>
                <w:color w:val="201F1E"/>
                <w:sz w:val="24"/>
                <w:szCs w:val="24"/>
                <w:lang w:val="en-US"/>
              </w:rPr>
              <w:t>(</w:t>
            </w:r>
            <w:hyperlink r:id="rId17" w:history="1">
              <w:r w:rsidR="004A51B0" w:rsidRPr="00FB7D74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https://uzt.lt</w:t>
              </w:r>
            </w:hyperlink>
            <w:r w:rsidR="004A51B0" w:rsidRPr="00FB7D74">
              <w:rPr>
                <w:rFonts w:ascii="Times New Roman" w:hAnsi="Times New Roman" w:cs="Times New Roman"/>
                <w:color w:val="201F1E"/>
                <w:sz w:val="24"/>
                <w:szCs w:val="24"/>
                <w:lang w:val="en-US"/>
              </w:rPr>
              <w:t xml:space="preserve"> )</w:t>
            </w:r>
          </w:p>
        </w:tc>
      </w:tr>
    </w:tbl>
    <w:p w:rsidR="00627515" w:rsidRPr="00FB7D74" w:rsidRDefault="00627515" w:rsidP="00C82AC7">
      <w:pPr>
        <w:pStyle w:val="prastasiniatinklio"/>
        <w:shd w:val="clear" w:color="auto" w:fill="FFFFFF"/>
        <w:spacing w:before="0" w:beforeAutospacing="0" w:after="0" w:afterAutospacing="0"/>
        <w:rPr>
          <w:rStyle w:val="Grietas"/>
          <w:b w:val="0"/>
          <w:lang w:val="en-US"/>
        </w:rPr>
      </w:pPr>
    </w:p>
    <w:p w:rsidR="001B0F1F" w:rsidRPr="00FB7D74" w:rsidRDefault="001B0F1F" w:rsidP="00C82AC7">
      <w:pPr>
        <w:pStyle w:val="prastasiniatinklio"/>
        <w:shd w:val="clear" w:color="auto" w:fill="FFFFFF"/>
        <w:spacing w:before="0" w:beforeAutospacing="0" w:after="0" w:afterAutospacing="0"/>
        <w:rPr>
          <w:rStyle w:val="Grietas"/>
          <w:b w:val="0"/>
          <w:lang w:val="en-US"/>
        </w:rPr>
      </w:pPr>
      <w:bookmarkStart w:id="0" w:name="_GoBack"/>
      <w:bookmarkEnd w:id="0"/>
    </w:p>
    <w:sectPr w:rsidR="001B0F1F" w:rsidRPr="00FB7D74" w:rsidSect="00FB7D74">
      <w:pgSz w:w="16838" w:h="11906" w:orient="landscape"/>
      <w:pgMar w:top="567" w:right="1276" w:bottom="142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4776"/>
    <w:multiLevelType w:val="hybridMultilevel"/>
    <w:tmpl w:val="AF20FFB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B2EC1"/>
    <w:multiLevelType w:val="hybridMultilevel"/>
    <w:tmpl w:val="BD74C1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E238EA"/>
    <w:multiLevelType w:val="hybridMultilevel"/>
    <w:tmpl w:val="D062FE34"/>
    <w:lvl w:ilvl="0" w:tplc="0427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2328701E"/>
    <w:multiLevelType w:val="hybridMultilevel"/>
    <w:tmpl w:val="1B141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51CE2"/>
    <w:multiLevelType w:val="hybridMultilevel"/>
    <w:tmpl w:val="62720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8156D"/>
    <w:multiLevelType w:val="hybridMultilevel"/>
    <w:tmpl w:val="65888BA6"/>
    <w:lvl w:ilvl="0" w:tplc="C4B00B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A2EC7"/>
    <w:multiLevelType w:val="hybridMultilevel"/>
    <w:tmpl w:val="825A1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8514E"/>
    <w:multiLevelType w:val="hybridMultilevel"/>
    <w:tmpl w:val="ECA8B23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3732C8D"/>
    <w:multiLevelType w:val="hybridMultilevel"/>
    <w:tmpl w:val="91B44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3C1E57"/>
    <w:multiLevelType w:val="hybridMultilevel"/>
    <w:tmpl w:val="6E869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20534"/>
    <w:multiLevelType w:val="hybridMultilevel"/>
    <w:tmpl w:val="7774278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1B7688"/>
    <w:multiLevelType w:val="hybridMultilevel"/>
    <w:tmpl w:val="40A2047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F7609"/>
    <w:multiLevelType w:val="hybridMultilevel"/>
    <w:tmpl w:val="31805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0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9"/>
  </w:num>
  <w:num w:numId="10">
    <w:abstractNumId w:val="12"/>
  </w:num>
  <w:num w:numId="11">
    <w:abstractNumId w:val="4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dirty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D9"/>
    <w:rsid w:val="00010015"/>
    <w:rsid w:val="0001563B"/>
    <w:rsid w:val="00032355"/>
    <w:rsid w:val="0003588C"/>
    <w:rsid w:val="000441B0"/>
    <w:rsid w:val="0007144B"/>
    <w:rsid w:val="0007563F"/>
    <w:rsid w:val="00094F24"/>
    <w:rsid w:val="00095055"/>
    <w:rsid w:val="000D7A8E"/>
    <w:rsid w:val="00130A9D"/>
    <w:rsid w:val="0015273C"/>
    <w:rsid w:val="0018009B"/>
    <w:rsid w:val="001B0F1F"/>
    <w:rsid w:val="001C46B0"/>
    <w:rsid w:val="00202D16"/>
    <w:rsid w:val="002563DA"/>
    <w:rsid w:val="00276B69"/>
    <w:rsid w:val="002B1326"/>
    <w:rsid w:val="002B600D"/>
    <w:rsid w:val="002C1060"/>
    <w:rsid w:val="00327B80"/>
    <w:rsid w:val="00331206"/>
    <w:rsid w:val="0034471C"/>
    <w:rsid w:val="00375B63"/>
    <w:rsid w:val="003A306F"/>
    <w:rsid w:val="00414B33"/>
    <w:rsid w:val="00424E28"/>
    <w:rsid w:val="00430DC2"/>
    <w:rsid w:val="00446D35"/>
    <w:rsid w:val="0045295B"/>
    <w:rsid w:val="00460E15"/>
    <w:rsid w:val="004A51B0"/>
    <w:rsid w:val="004C4892"/>
    <w:rsid w:val="004C499C"/>
    <w:rsid w:val="00521A06"/>
    <w:rsid w:val="005550FD"/>
    <w:rsid w:val="0056204C"/>
    <w:rsid w:val="00586E66"/>
    <w:rsid w:val="005A0F62"/>
    <w:rsid w:val="005A2B5D"/>
    <w:rsid w:val="005B61B0"/>
    <w:rsid w:val="005E6311"/>
    <w:rsid w:val="005F77AE"/>
    <w:rsid w:val="00627515"/>
    <w:rsid w:val="00655BC9"/>
    <w:rsid w:val="00662572"/>
    <w:rsid w:val="00687150"/>
    <w:rsid w:val="006B0CD9"/>
    <w:rsid w:val="006C31D3"/>
    <w:rsid w:val="006F06C0"/>
    <w:rsid w:val="00713F1D"/>
    <w:rsid w:val="007475FD"/>
    <w:rsid w:val="0075788E"/>
    <w:rsid w:val="00781990"/>
    <w:rsid w:val="007969D6"/>
    <w:rsid w:val="007C7D66"/>
    <w:rsid w:val="008158EE"/>
    <w:rsid w:val="00835C15"/>
    <w:rsid w:val="0089017B"/>
    <w:rsid w:val="00891117"/>
    <w:rsid w:val="008B109F"/>
    <w:rsid w:val="008C01A6"/>
    <w:rsid w:val="008E3F64"/>
    <w:rsid w:val="0096449E"/>
    <w:rsid w:val="00971443"/>
    <w:rsid w:val="00994166"/>
    <w:rsid w:val="009A0EE5"/>
    <w:rsid w:val="009B3A39"/>
    <w:rsid w:val="009C6E13"/>
    <w:rsid w:val="009D6FFD"/>
    <w:rsid w:val="009F0803"/>
    <w:rsid w:val="009F1DEF"/>
    <w:rsid w:val="00A0734D"/>
    <w:rsid w:val="00A20D94"/>
    <w:rsid w:val="00A2193B"/>
    <w:rsid w:val="00A26F97"/>
    <w:rsid w:val="00A83814"/>
    <w:rsid w:val="00A860E9"/>
    <w:rsid w:val="00A94340"/>
    <w:rsid w:val="00A9460C"/>
    <w:rsid w:val="00AA0556"/>
    <w:rsid w:val="00AD6A74"/>
    <w:rsid w:val="00AE22A6"/>
    <w:rsid w:val="00AF3799"/>
    <w:rsid w:val="00B045A3"/>
    <w:rsid w:val="00B43917"/>
    <w:rsid w:val="00BC60AF"/>
    <w:rsid w:val="00BE58FD"/>
    <w:rsid w:val="00BF6E8B"/>
    <w:rsid w:val="00C11200"/>
    <w:rsid w:val="00C14423"/>
    <w:rsid w:val="00C61901"/>
    <w:rsid w:val="00C82AC7"/>
    <w:rsid w:val="00CA4D4A"/>
    <w:rsid w:val="00CC2B70"/>
    <w:rsid w:val="00D009F6"/>
    <w:rsid w:val="00D069C5"/>
    <w:rsid w:val="00D42685"/>
    <w:rsid w:val="00D62F4D"/>
    <w:rsid w:val="00D638AE"/>
    <w:rsid w:val="00D64B00"/>
    <w:rsid w:val="00D85EE1"/>
    <w:rsid w:val="00D872B5"/>
    <w:rsid w:val="00D9763C"/>
    <w:rsid w:val="00DD2199"/>
    <w:rsid w:val="00DF571C"/>
    <w:rsid w:val="00E5578F"/>
    <w:rsid w:val="00E55807"/>
    <w:rsid w:val="00E576EE"/>
    <w:rsid w:val="00EA3037"/>
    <w:rsid w:val="00ED3987"/>
    <w:rsid w:val="00EF3D94"/>
    <w:rsid w:val="00EF5355"/>
    <w:rsid w:val="00EF6B47"/>
    <w:rsid w:val="00F17687"/>
    <w:rsid w:val="00F315F0"/>
    <w:rsid w:val="00F44167"/>
    <w:rsid w:val="00F444E0"/>
    <w:rsid w:val="00F75135"/>
    <w:rsid w:val="00FA25EC"/>
    <w:rsid w:val="00FA7149"/>
    <w:rsid w:val="00FB7D74"/>
    <w:rsid w:val="00FC4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462C2-8D1D-4F66-A0C2-F79408BD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B61B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2C1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2C1060"/>
    <w:rPr>
      <w:b/>
      <w:bCs/>
    </w:rPr>
  </w:style>
  <w:style w:type="table" w:styleId="Lentelstinklelis">
    <w:name w:val="Table Grid"/>
    <w:basedOn w:val="prastojilentel"/>
    <w:uiPriority w:val="39"/>
    <w:rsid w:val="0020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835C15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C7D6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E3F6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E3F64"/>
    <w:rPr>
      <w:rFonts w:ascii="Tahoma" w:eastAsia="Times New Roman" w:hAnsi="Tahoma" w:cs="Tahoma"/>
      <w:sz w:val="16"/>
      <w:szCs w:val="16"/>
    </w:rPr>
  </w:style>
  <w:style w:type="character" w:customStyle="1" w:styleId="jlqj4b">
    <w:name w:val="jlqj4b"/>
    <w:basedOn w:val="Numatytasispastraiposriftas"/>
    <w:rsid w:val="00276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sav-my.sharepoint.com/:w:/g/personal/kmsa_klaipeda_lt/EaEPlOOatGRBpGwDJBdDntIBlDX1rVn4eGq6iyqBMigATw" TargetMode="External"/><Relationship Id="rId13" Type="http://schemas.openxmlformats.org/officeDocument/2006/relationships/hyperlink" Target="https://www.klaipeda.lt/lt/gyventojams/svietimas-ir-ugdymas/savivaldybes-neformaliojo-vaiku-svietimo-istaigos/212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laipeda.lt/lt/gyventojams/svietimas-ir-ugdymas/savivaldybes-neformaliojo-vaiku-svietimo-istaigos/2120" TargetMode="External"/><Relationship Id="rId12" Type="http://schemas.openxmlformats.org/officeDocument/2006/relationships/hyperlink" Target="https://svietimas.klaipeda.lt/aktuali-informacija-ir-dazniausiai-uzduodami-klausimai/10" TargetMode="External"/><Relationship Id="rId17" Type="http://schemas.openxmlformats.org/officeDocument/2006/relationships/hyperlink" Target="https://uzt.l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kljc.lt/struktura-ir-kontaktai/administraciniai-padaliniai/atviros-jaunimo-erdve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vietimas.klaipeda.lt/mokyklu-zemelapis/7" TargetMode="External"/><Relationship Id="rId11" Type="http://schemas.openxmlformats.org/officeDocument/2006/relationships/hyperlink" Target="https://ikimokyklinis.klaipeda.lt/" TargetMode="External"/><Relationship Id="rId5" Type="http://schemas.openxmlformats.org/officeDocument/2006/relationships/hyperlink" Target="https://ikimokyklinis.klaipeda.lt/" TargetMode="External"/><Relationship Id="rId15" Type="http://schemas.openxmlformats.org/officeDocument/2006/relationships/hyperlink" Target="https://www.klaipeda.lt/lt/gyventojams/svietimas-ir-ugdymas/svietimo-ir-svietimo-pagalbos-istaigos/2118" TargetMode="External"/><Relationship Id="rId10" Type="http://schemas.openxmlformats.org/officeDocument/2006/relationships/hyperlink" Target="https://www.klaipeda.lt/lt/gyventojams/svietimas-ir-ugdymas/savivaldybes-neformaliojo-vaiku-svietimo-istaigos/21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vietimas.klaipeda.lt/laisvos-vietos-mokyklose-2021-2022-m.-m./15" TargetMode="External"/><Relationship Id="rId14" Type="http://schemas.openxmlformats.org/officeDocument/2006/relationships/hyperlink" Target="https://www.nsa.smm.lt/2022/03/07/rekomendacijos-neleiskime-isiplieksti-nesantaikai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5186</Words>
  <Characters>2957</Characters>
  <Application>Microsoft Office Word</Application>
  <DocSecurity>0</DocSecurity>
  <Lines>24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Klaipėdos miesto savivaldybės administracija</Company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Audrone Andrasuniene</dc:creator>
  <cp:lastModifiedBy>Audrone Andrasuniene</cp:lastModifiedBy>
  <cp:revision>5</cp:revision>
  <cp:lastPrinted>2022-03-09T07:55:00Z</cp:lastPrinted>
  <dcterms:created xsi:type="dcterms:W3CDTF">2022-03-14T11:21:00Z</dcterms:created>
  <dcterms:modified xsi:type="dcterms:W3CDTF">2022-03-14T11:24:00Z</dcterms:modified>
</cp:coreProperties>
</file>