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49" w:rsidRDefault="00795549" w:rsidP="00795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4973">
        <w:rPr>
          <w:rFonts w:ascii="Times New Roman" w:hAnsi="Times New Roman" w:cs="Times New Roman"/>
          <w:sz w:val="24"/>
          <w:szCs w:val="24"/>
        </w:rPr>
        <w:t>KLAIPĖDOS VAIKŲ LAISV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B4973">
        <w:rPr>
          <w:rFonts w:ascii="Times New Roman" w:hAnsi="Times New Roman" w:cs="Times New Roman"/>
          <w:sz w:val="24"/>
          <w:szCs w:val="24"/>
        </w:rPr>
        <w:t xml:space="preserve">LAIKIO CENTRAS SKELBIA </w:t>
      </w:r>
      <w:r>
        <w:rPr>
          <w:rFonts w:ascii="Times New Roman" w:hAnsi="Times New Roman" w:cs="Times New Roman"/>
          <w:sz w:val="24"/>
          <w:szCs w:val="24"/>
        </w:rPr>
        <w:t>ATRANKĄ NUO 20</w:t>
      </w:r>
      <w:r w:rsidR="0079397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793977">
        <w:rPr>
          <w:rFonts w:ascii="Times New Roman" w:hAnsi="Times New Roman" w:cs="Times New Roman"/>
          <w:sz w:val="24"/>
          <w:szCs w:val="24"/>
        </w:rPr>
        <w:t>0</w:t>
      </w:r>
      <w:r w:rsidR="00D34F9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D34F9D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5549" w:rsidRDefault="00795549" w:rsidP="0079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4961"/>
        <w:gridCol w:w="1843"/>
      </w:tblGrid>
      <w:tr w:rsidR="00D34F9D" w:rsidRPr="00D34F9D" w:rsidTr="00D34F9D">
        <w:tc>
          <w:tcPr>
            <w:tcW w:w="2268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Klubas</w:t>
            </w:r>
          </w:p>
        </w:tc>
        <w:tc>
          <w:tcPr>
            <w:tcW w:w="4961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Dėstomas dalymas</w:t>
            </w:r>
          </w:p>
        </w:tc>
        <w:tc>
          <w:tcPr>
            <w:tcW w:w="1843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Kontaktinės valandos</w:t>
            </w:r>
          </w:p>
        </w:tc>
      </w:tr>
      <w:tr w:rsidR="00D34F9D" w:rsidRPr="00D34F9D" w:rsidTr="00D34F9D">
        <w:tc>
          <w:tcPr>
            <w:tcW w:w="2268" w:type="dxa"/>
            <w:vMerge w:val="restart"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Klubas „Draugystė“</w:t>
            </w:r>
          </w:p>
        </w:tc>
        <w:tc>
          <w:tcPr>
            <w:tcW w:w="4961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Informacinės technologijos (grafinis dizainas)  </w:t>
            </w:r>
          </w:p>
        </w:tc>
        <w:tc>
          <w:tcPr>
            <w:tcW w:w="1843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val.</w:t>
            </w:r>
          </w:p>
        </w:tc>
      </w:tr>
      <w:tr w:rsidR="00D34F9D" w:rsidRPr="00D34F9D" w:rsidTr="00D34F9D">
        <w:tc>
          <w:tcPr>
            <w:tcW w:w="2268" w:type="dxa"/>
            <w:vMerge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Muzika/meno terapija (neįgaliesiems)</w:t>
            </w:r>
          </w:p>
        </w:tc>
        <w:tc>
          <w:tcPr>
            <w:tcW w:w="1843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val.</w:t>
            </w:r>
          </w:p>
        </w:tc>
      </w:tr>
      <w:tr w:rsidR="00D34F9D" w:rsidRPr="00D34F9D" w:rsidTr="00D34F9D">
        <w:tc>
          <w:tcPr>
            <w:tcW w:w="2268" w:type="dxa"/>
            <w:vMerge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Dailė ir dizainas</w:t>
            </w:r>
          </w:p>
        </w:tc>
        <w:tc>
          <w:tcPr>
            <w:tcW w:w="1843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val.</w:t>
            </w:r>
          </w:p>
        </w:tc>
      </w:tr>
      <w:tr w:rsidR="00D34F9D" w:rsidRPr="00D34F9D" w:rsidTr="00D34F9D">
        <w:tc>
          <w:tcPr>
            <w:tcW w:w="2268" w:type="dxa"/>
            <w:vMerge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Muzika</w:t>
            </w:r>
          </w:p>
        </w:tc>
        <w:tc>
          <w:tcPr>
            <w:tcW w:w="1843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 val.</w:t>
            </w:r>
          </w:p>
        </w:tc>
      </w:tr>
      <w:tr w:rsidR="00D34F9D" w:rsidRPr="00D34F9D" w:rsidTr="00D34F9D">
        <w:tc>
          <w:tcPr>
            <w:tcW w:w="2268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Klubai „Draugystė“, „Liepsnelė“</w:t>
            </w:r>
          </w:p>
        </w:tc>
        <w:tc>
          <w:tcPr>
            <w:tcW w:w="4961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Stendinis m</w:t>
            </w: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odeliavimas</w:t>
            </w:r>
          </w:p>
        </w:tc>
        <w:tc>
          <w:tcPr>
            <w:tcW w:w="1843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val.</w:t>
            </w:r>
          </w:p>
        </w:tc>
      </w:tr>
      <w:tr w:rsidR="00D34F9D" w:rsidRPr="00D34F9D" w:rsidTr="00D34F9D">
        <w:tc>
          <w:tcPr>
            <w:tcW w:w="2268" w:type="dxa"/>
            <w:vMerge w:val="restart"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Klubas „Liepsnelė“</w:t>
            </w:r>
          </w:p>
        </w:tc>
        <w:tc>
          <w:tcPr>
            <w:tcW w:w="4961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Lietuvių kalba</w:t>
            </w:r>
          </w:p>
        </w:tc>
        <w:tc>
          <w:tcPr>
            <w:tcW w:w="1843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val.</w:t>
            </w:r>
          </w:p>
        </w:tc>
      </w:tr>
      <w:tr w:rsidR="00D34F9D" w:rsidRPr="00D34F9D" w:rsidTr="00D34F9D">
        <w:tc>
          <w:tcPr>
            <w:tcW w:w="2268" w:type="dxa"/>
            <w:vMerge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Mados dizainas</w:t>
            </w:r>
          </w:p>
        </w:tc>
        <w:tc>
          <w:tcPr>
            <w:tcW w:w="1843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val.</w:t>
            </w:r>
          </w:p>
        </w:tc>
      </w:tr>
      <w:tr w:rsidR="00D34F9D" w:rsidRPr="00D34F9D" w:rsidTr="00D34F9D">
        <w:tc>
          <w:tcPr>
            <w:tcW w:w="2268" w:type="dxa"/>
            <w:vMerge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Floristika</w:t>
            </w:r>
          </w:p>
        </w:tc>
        <w:tc>
          <w:tcPr>
            <w:tcW w:w="1843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val.</w:t>
            </w:r>
          </w:p>
        </w:tc>
      </w:tr>
      <w:tr w:rsidR="00D34F9D" w:rsidRPr="00D34F9D" w:rsidTr="00D34F9D">
        <w:tc>
          <w:tcPr>
            <w:tcW w:w="2268" w:type="dxa"/>
            <w:vMerge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Dizainas</w:t>
            </w:r>
          </w:p>
        </w:tc>
        <w:tc>
          <w:tcPr>
            <w:tcW w:w="1843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val.</w:t>
            </w:r>
          </w:p>
        </w:tc>
      </w:tr>
      <w:tr w:rsidR="00D34F9D" w:rsidRPr="00D34F9D" w:rsidTr="00D34F9D">
        <w:tc>
          <w:tcPr>
            <w:tcW w:w="2268" w:type="dxa"/>
            <w:vMerge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Gatvės menas</w:t>
            </w:r>
          </w:p>
        </w:tc>
        <w:tc>
          <w:tcPr>
            <w:tcW w:w="1843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val.</w:t>
            </w:r>
          </w:p>
        </w:tc>
      </w:tr>
      <w:tr w:rsidR="00D34F9D" w:rsidRPr="00D34F9D" w:rsidTr="00D34F9D">
        <w:tc>
          <w:tcPr>
            <w:tcW w:w="2268" w:type="dxa"/>
            <w:vMerge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Anglų kalba</w:t>
            </w:r>
          </w:p>
        </w:tc>
        <w:tc>
          <w:tcPr>
            <w:tcW w:w="1843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8 val. </w:t>
            </w:r>
          </w:p>
        </w:tc>
      </w:tr>
      <w:tr w:rsidR="00D34F9D" w:rsidRPr="00D34F9D" w:rsidTr="00D34F9D">
        <w:tc>
          <w:tcPr>
            <w:tcW w:w="2268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Klubai „Liepsnelė“, „Žuvėdra“</w:t>
            </w:r>
          </w:p>
        </w:tc>
        <w:tc>
          <w:tcPr>
            <w:tcW w:w="4961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Keramika</w:t>
            </w:r>
          </w:p>
        </w:tc>
        <w:tc>
          <w:tcPr>
            <w:tcW w:w="1843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 val.</w:t>
            </w:r>
          </w:p>
        </w:tc>
      </w:tr>
      <w:tr w:rsidR="00D34F9D" w:rsidRPr="00D34F9D" w:rsidTr="00D34F9D">
        <w:tc>
          <w:tcPr>
            <w:tcW w:w="2268" w:type="dxa"/>
            <w:vMerge w:val="restart"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Klubas „Saulutė“</w:t>
            </w:r>
          </w:p>
        </w:tc>
        <w:tc>
          <w:tcPr>
            <w:tcW w:w="4961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Gitara, </w:t>
            </w:r>
            <w:proofErr w:type="spellStart"/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ukulėlė</w:t>
            </w:r>
            <w:proofErr w:type="spellEnd"/>
          </w:p>
        </w:tc>
        <w:tc>
          <w:tcPr>
            <w:tcW w:w="1843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val.</w:t>
            </w:r>
          </w:p>
        </w:tc>
      </w:tr>
      <w:tr w:rsidR="00D34F9D" w:rsidRPr="00D34F9D" w:rsidTr="00D34F9D">
        <w:tc>
          <w:tcPr>
            <w:tcW w:w="2268" w:type="dxa"/>
            <w:vMerge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Šachmatai</w:t>
            </w:r>
          </w:p>
        </w:tc>
        <w:tc>
          <w:tcPr>
            <w:tcW w:w="1843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val.</w:t>
            </w:r>
          </w:p>
        </w:tc>
      </w:tr>
      <w:tr w:rsidR="00D34F9D" w:rsidRPr="00D34F9D" w:rsidTr="00D34F9D">
        <w:tc>
          <w:tcPr>
            <w:tcW w:w="2268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Klubas „Švyturys“</w:t>
            </w:r>
          </w:p>
        </w:tc>
        <w:tc>
          <w:tcPr>
            <w:tcW w:w="4961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Anglų kalba</w:t>
            </w:r>
          </w:p>
        </w:tc>
        <w:tc>
          <w:tcPr>
            <w:tcW w:w="1843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8 val. </w:t>
            </w:r>
          </w:p>
        </w:tc>
      </w:tr>
      <w:tr w:rsidR="00D34F9D" w:rsidRPr="00D34F9D" w:rsidTr="00D34F9D">
        <w:tc>
          <w:tcPr>
            <w:tcW w:w="2268" w:type="dxa"/>
            <w:vMerge w:val="restart"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Klubas „Želmenėlis“</w:t>
            </w:r>
          </w:p>
        </w:tc>
        <w:tc>
          <w:tcPr>
            <w:tcW w:w="4961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Šokis</w:t>
            </w:r>
          </w:p>
        </w:tc>
        <w:tc>
          <w:tcPr>
            <w:tcW w:w="1843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val.</w:t>
            </w:r>
          </w:p>
        </w:tc>
      </w:tr>
      <w:tr w:rsidR="00D34F9D" w:rsidRPr="00D34F9D" w:rsidTr="00D34F9D">
        <w:tc>
          <w:tcPr>
            <w:tcW w:w="2268" w:type="dxa"/>
            <w:vMerge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Judrieji žaidimai</w:t>
            </w:r>
          </w:p>
        </w:tc>
        <w:tc>
          <w:tcPr>
            <w:tcW w:w="1843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val.</w:t>
            </w:r>
          </w:p>
        </w:tc>
      </w:tr>
      <w:tr w:rsidR="00D34F9D" w:rsidRPr="00D34F9D" w:rsidTr="00D34F9D">
        <w:tc>
          <w:tcPr>
            <w:tcW w:w="2268" w:type="dxa"/>
            <w:vMerge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Džiazinis dainavimas</w:t>
            </w:r>
          </w:p>
        </w:tc>
        <w:tc>
          <w:tcPr>
            <w:tcW w:w="1843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val.</w:t>
            </w:r>
          </w:p>
        </w:tc>
      </w:tr>
      <w:tr w:rsidR="00D34F9D" w:rsidRPr="00D34F9D" w:rsidTr="00D34F9D">
        <w:tc>
          <w:tcPr>
            <w:tcW w:w="2268" w:type="dxa"/>
            <w:vMerge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Gitara</w:t>
            </w:r>
          </w:p>
        </w:tc>
        <w:tc>
          <w:tcPr>
            <w:tcW w:w="1843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val.</w:t>
            </w:r>
          </w:p>
        </w:tc>
      </w:tr>
      <w:tr w:rsidR="00D34F9D" w:rsidRPr="00D34F9D" w:rsidTr="00D34F9D">
        <w:tc>
          <w:tcPr>
            <w:tcW w:w="2268" w:type="dxa"/>
            <w:vMerge w:val="restart"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Klubas „Žuvėdra“</w:t>
            </w:r>
          </w:p>
        </w:tc>
        <w:tc>
          <w:tcPr>
            <w:tcW w:w="4961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Fotografija</w:t>
            </w:r>
          </w:p>
        </w:tc>
        <w:tc>
          <w:tcPr>
            <w:tcW w:w="1843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val.</w:t>
            </w:r>
          </w:p>
        </w:tc>
      </w:tr>
      <w:tr w:rsidR="00D34F9D" w:rsidRPr="00D34F9D" w:rsidTr="00D34F9D">
        <w:tc>
          <w:tcPr>
            <w:tcW w:w="2268" w:type="dxa"/>
            <w:vMerge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Kulinarija</w:t>
            </w:r>
          </w:p>
        </w:tc>
        <w:tc>
          <w:tcPr>
            <w:tcW w:w="1843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val.</w:t>
            </w:r>
          </w:p>
        </w:tc>
      </w:tr>
      <w:tr w:rsidR="00D34F9D" w:rsidRPr="00D34F9D" w:rsidTr="00D34F9D">
        <w:tc>
          <w:tcPr>
            <w:tcW w:w="2268" w:type="dxa"/>
            <w:vMerge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Matematika</w:t>
            </w:r>
          </w:p>
        </w:tc>
        <w:tc>
          <w:tcPr>
            <w:tcW w:w="1843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val.</w:t>
            </w:r>
          </w:p>
        </w:tc>
      </w:tr>
      <w:tr w:rsidR="00D34F9D" w:rsidRPr="00D34F9D" w:rsidTr="00D34F9D">
        <w:tc>
          <w:tcPr>
            <w:tcW w:w="2268" w:type="dxa"/>
            <w:vMerge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Technologijos (berniukams)</w:t>
            </w:r>
          </w:p>
        </w:tc>
        <w:tc>
          <w:tcPr>
            <w:tcW w:w="1843" w:type="dxa"/>
          </w:tcPr>
          <w:p w:rsidR="00D34F9D" w:rsidRPr="00D34F9D" w:rsidRDefault="00D34F9D" w:rsidP="00D34F9D">
            <w:pPr>
              <w:spacing w:after="0" w:line="25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4F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 val.</w:t>
            </w:r>
          </w:p>
        </w:tc>
      </w:tr>
    </w:tbl>
    <w:p w:rsidR="00795549" w:rsidRDefault="00795549" w:rsidP="00795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9"/>
      </w:tblGrid>
      <w:tr w:rsidR="00795549" w:rsidRPr="00FC507E" w:rsidTr="007F1D2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9"/>
            </w:tblGrid>
            <w:tr w:rsidR="00795549" w:rsidRPr="00FC507E" w:rsidTr="007F1D2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67" w:type="dxa"/>
                    <w:right w:w="0" w:type="dxa"/>
                  </w:tcMar>
                  <w:vAlign w:val="center"/>
                  <w:hideMark/>
                </w:tcPr>
                <w:p w:rsidR="00795549" w:rsidRPr="00330CB0" w:rsidRDefault="00795549" w:rsidP="007F1D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5549" w:rsidRPr="00FC507E" w:rsidTr="007F1D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5549" w:rsidRPr="00FC507E" w:rsidRDefault="00795549" w:rsidP="007F1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Kvalifikaciniai reikalavimai pretendentams: </w:t>
                  </w:r>
                </w:p>
                <w:p w:rsidR="00795549" w:rsidRPr="00FC507E" w:rsidRDefault="00795549" w:rsidP="007F1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Turėti aukštąjį universitetinį ar jam prilygintą išsilavinimą;</w:t>
                  </w:r>
                </w:p>
                <w:p w:rsidR="00795549" w:rsidRPr="00FC507E" w:rsidRDefault="00795549" w:rsidP="007F1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urėti pedagogo kvalifikaciją;</w:t>
                  </w:r>
                </w:p>
                <w:p w:rsidR="00795549" w:rsidRPr="00FC507E" w:rsidRDefault="00795549" w:rsidP="007F1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Mokėti naudotis informacinėmis technologijomis.</w:t>
                  </w:r>
                </w:p>
                <w:p w:rsidR="00795549" w:rsidRDefault="00795549" w:rsidP="007F1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Gerai mokėti lietuvių kalbą, jos mokėjimo lygis turi atitikti Valstybinės kalbos mokėjimo kategorijų, patvirtintų Lietuvos Respublikos Vyriausybės 2003 m. gruodžio 24 d. nutarimu Nr. 1688 (Žin., 2003, Nr.123-5618), reikalavimus.</w:t>
                  </w:r>
                </w:p>
                <w:p w:rsidR="00795549" w:rsidRDefault="00795549" w:rsidP="007F1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95549" w:rsidRPr="00FC507E" w:rsidRDefault="00795549" w:rsidP="007F1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Pretendentai pateikia šiuos dokumentus:</w:t>
                  </w:r>
                </w:p>
                <w:p w:rsidR="00795549" w:rsidRPr="00FC507E" w:rsidRDefault="00795549" w:rsidP="007F1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Prašymą dalyvauti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atrankoje;</w:t>
                  </w:r>
                </w:p>
                <w:p w:rsidR="00795549" w:rsidRDefault="00795549" w:rsidP="007F1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Asmens tapatybę</w:t>
                  </w:r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patvirtinančio dokumento kopiją;</w:t>
                  </w:r>
                </w:p>
                <w:p w:rsidR="00795549" w:rsidRDefault="00795549" w:rsidP="007F1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I</w:t>
                  </w:r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šsilavinimą patvirtinančių dokumentų kopijas.</w:t>
                  </w:r>
                </w:p>
                <w:p w:rsidR="00795549" w:rsidRDefault="00795549" w:rsidP="007F1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 Pedagogo kvalifikaciją patvirtinančio dokumento kopiją (reikalavimas nustatytas Lietuvos  Respublikos švietimo įstatymo 48 straipsnyje).</w:t>
                  </w:r>
                </w:p>
                <w:p w:rsidR="00795549" w:rsidRPr="00FC507E" w:rsidRDefault="00795549" w:rsidP="007F1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 Pedagoginių ir psichologinių žinių kursų išklausymo dokumento kopiją (jeigu neturi pedagogo kvalifikacijos).</w:t>
                  </w:r>
                </w:p>
                <w:p w:rsidR="00795549" w:rsidRPr="006B4973" w:rsidRDefault="00795549" w:rsidP="007F1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Gyvenimo aprašymą</w:t>
                  </w:r>
                  <w:r w:rsidR="003452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3452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Europass</w:t>
                  </w:r>
                  <w:proofErr w:type="spellEnd"/>
                  <w:r w:rsidR="003452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formatu)</w:t>
                  </w:r>
                  <w:r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95549" w:rsidRPr="006B4973" w:rsidRDefault="00795549" w:rsidP="007F1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Darbo stažą patvirtinančių dokumentų kopijas.</w:t>
                  </w:r>
                </w:p>
                <w:p w:rsidR="00795549" w:rsidRPr="006B4973" w:rsidRDefault="00795549" w:rsidP="007F1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8</w:t>
                  </w:r>
                  <w:r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Asmens medicininės knygelės kopiją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95549" w:rsidRPr="00FC507E" w:rsidRDefault="00795549" w:rsidP="007F1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Higienos ir pirmos pagalbos teikimo pažymėjimų kopijas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95549" w:rsidRDefault="00795549" w:rsidP="007F1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Dokumentų, liudijančių kitų kvalifikacinių reikalavimų atitikimą, kopijas (jeigu tokius dokumentus turi).</w:t>
                  </w:r>
                </w:p>
                <w:p w:rsidR="00795549" w:rsidRPr="006B4973" w:rsidRDefault="00795549" w:rsidP="007F1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 Turizmo pažymėjimo kopiją.</w:t>
                  </w:r>
                </w:p>
                <w:p w:rsidR="00795549" w:rsidRDefault="00795549" w:rsidP="007F1D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Gali pateikti buvusių darbdavių rekomendacijas.</w:t>
                  </w:r>
                </w:p>
                <w:p w:rsidR="00795549" w:rsidRDefault="00795549" w:rsidP="007F1D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95549" w:rsidRPr="00FC507E" w:rsidRDefault="00795549" w:rsidP="007F1D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Pretendentas dokumentus pateikia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el. paštu,</w:t>
                  </w:r>
                  <w:r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tiesiogiai arba registruotu laišku.</w:t>
                  </w:r>
                </w:p>
                <w:p w:rsidR="00795549" w:rsidRDefault="00795549" w:rsidP="007F1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Dokumentų originalai pateikiami tiesiogiai teikiant dokumentus arba atrankos dieną ir sutikrinti su kopijomis grąžinami. </w:t>
                  </w:r>
                </w:p>
                <w:p w:rsidR="00795549" w:rsidRPr="008A7319" w:rsidRDefault="00795549" w:rsidP="007F1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A731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Pretendentams, neatitinkantiems kvalifikacinių reikalavimų, nepateikusiems dokumentų ar sutikrinant nustačius, kad pateikti dokumentų originalai neatitinka dokumentų kopijų, neleidžiama dalyvauti atrankoje.</w:t>
                  </w:r>
                </w:p>
                <w:p w:rsidR="00795549" w:rsidRPr="00D34F9D" w:rsidRDefault="00795549" w:rsidP="007F1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Dokumentai priimami iki 20</w:t>
                  </w:r>
                  <w:r w:rsidR="007939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20 </w:t>
                  </w:r>
                  <w:r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m. </w:t>
                  </w:r>
                  <w:r w:rsidR="00D34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gegužės</w:t>
                  </w:r>
                  <w:r w:rsidR="007939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29</w:t>
                  </w:r>
                  <w:r w:rsidRPr="00CE4E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d.</w:t>
                  </w:r>
                  <w:r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iki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17.00 val.</w:t>
                  </w:r>
                  <w:r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hyperlink r:id="rId4" w:history="1">
                    <w:r w:rsidR="00D34F9D" w:rsidRPr="00524C97">
                      <w:rPr>
                        <w:rStyle w:val="Hipersaitas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info</w:t>
                    </w:r>
                    <w:r w:rsidR="00D34F9D" w:rsidRPr="00524C97">
                      <w:rPr>
                        <w:rStyle w:val="Hipersaitas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n-US"/>
                      </w:rPr>
                      <w:t>@</w:t>
                    </w:r>
                    <w:proofErr w:type="spellStart"/>
                    <w:r w:rsidR="00D34F9D" w:rsidRPr="00524C97">
                      <w:rPr>
                        <w:rStyle w:val="Hipersaitas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n-US"/>
                      </w:rPr>
                      <w:t>kvlc.lt</w:t>
                    </w:r>
                    <w:proofErr w:type="spellEnd"/>
                  </w:hyperlink>
                  <w:r w:rsidR="00D34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.</w:t>
                  </w:r>
                </w:p>
                <w:p w:rsidR="00795549" w:rsidRDefault="00795549" w:rsidP="007F1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Atrinkti kandidatai darbinami </w:t>
                  </w:r>
                  <w:r w:rsidR="00D34F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nuo 2020 m. rugsėjo 1 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795549" w:rsidRPr="00AA0632" w:rsidRDefault="00795549" w:rsidP="007F1D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B49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Informacija teikiama tel. (8 46) 21 49 74.</w:t>
                  </w:r>
                </w:p>
                <w:p w:rsidR="00795549" w:rsidRPr="00FC507E" w:rsidRDefault="00795549" w:rsidP="00D34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63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Pretendentai, atitinkantys atrankos reikalavimus, bus informuojami ir kviečiami pokalbiui asmeniškai.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Paskelbta</w:t>
                  </w:r>
                  <w:r w:rsidRPr="00FC50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 w:rsidR="0079397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Pr="006B49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34F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balandžio 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d.</w:t>
                  </w:r>
                </w:p>
              </w:tc>
            </w:tr>
          </w:tbl>
          <w:p w:rsidR="00795549" w:rsidRPr="00FC507E" w:rsidRDefault="00795549" w:rsidP="007F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5549" w:rsidRDefault="00795549" w:rsidP="00795549"/>
    <w:sectPr w:rsidR="00795549" w:rsidSect="002F7A71">
      <w:pgSz w:w="11906" w:h="16838"/>
      <w:pgMar w:top="1134" w:right="567" w:bottom="1134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49"/>
    <w:rsid w:val="000C1DBE"/>
    <w:rsid w:val="001E3EC6"/>
    <w:rsid w:val="002A4C5B"/>
    <w:rsid w:val="003452EC"/>
    <w:rsid w:val="00511E10"/>
    <w:rsid w:val="005974B1"/>
    <w:rsid w:val="00793977"/>
    <w:rsid w:val="00795549"/>
    <w:rsid w:val="008A634D"/>
    <w:rsid w:val="008D76E8"/>
    <w:rsid w:val="009629B1"/>
    <w:rsid w:val="00A916EC"/>
    <w:rsid w:val="00AC68F2"/>
    <w:rsid w:val="00D00689"/>
    <w:rsid w:val="00D33B14"/>
    <w:rsid w:val="00D34F9D"/>
    <w:rsid w:val="00F2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E1AEE-77D5-4DF8-8E67-6FC059DF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5549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34F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D34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vlc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1819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Administratore</dc:creator>
  <cp:keywords/>
  <dc:description/>
  <cp:lastModifiedBy>Klaipedos vaiku laisvalaikio centras Saulute</cp:lastModifiedBy>
  <cp:revision>2</cp:revision>
  <dcterms:created xsi:type="dcterms:W3CDTF">2020-04-02T10:27:00Z</dcterms:created>
  <dcterms:modified xsi:type="dcterms:W3CDTF">2020-04-02T10:27:00Z</dcterms:modified>
</cp:coreProperties>
</file>