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32" w:rsidRDefault="003F4032" w:rsidP="0007303A">
      <w:pPr>
        <w:jc w:val="center"/>
        <w:rPr>
          <w:b/>
          <w:bCs/>
        </w:rPr>
      </w:pPr>
      <w:r>
        <w:rPr>
          <w:b/>
          <w:bCs/>
        </w:rPr>
        <w:t xml:space="preserve">KLAIPĖDOS VAIKŲ LAISVALAIKIO CENTRO VAIKŲ VASAROS DIENOS POILSIO STOVYKLOS „VASARA PRIKLAUSO MUMS“ </w:t>
      </w:r>
    </w:p>
    <w:p w:rsidR="003F4032" w:rsidRPr="00376052" w:rsidRDefault="003F4032" w:rsidP="0007303A">
      <w:pPr>
        <w:jc w:val="center"/>
        <w:rPr>
          <w:b/>
          <w:bCs/>
        </w:rPr>
      </w:pPr>
      <w:r>
        <w:rPr>
          <w:b/>
          <w:bCs/>
        </w:rPr>
        <w:t>VEIKLOS PLANAS</w:t>
      </w:r>
    </w:p>
    <w:p w:rsidR="003F4032" w:rsidRDefault="003F4032" w:rsidP="0007303A"/>
    <w:tbl>
      <w:tblPr>
        <w:tblW w:w="986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42"/>
        <w:gridCol w:w="2070"/>
        <w:gridCol w:w="4050"/>
      </w:tblGrid>
      <w:tr w:rsidR="003F4032" w:rsidRPr="001B6993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center"/>
            </w:pPr>
            <w:r>
              <w:t>Renginio pavadinimas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Mėnuo, diena</w:t>
            </w:r>
          </w:p>
        </w:tc>
        <w:tc>
          <w:tcPr>
            <w:tcW w:w="4050" w:type="dxa"/>
          </w:tcPr>
          <w:p w:rsidR="003F4032" w:rsidRPr="00446E7B" w:rsidRDefault="003F4032" w:rsidP="00B909A1">
            <w:pPr>
              <w:jc w:val="center"/>
            </w:pPr>
            <w:r w:rsidRPr="00446E7B">
              <w:t>Atsakingas vykdytojas</w:t>
            </w:r>
          </w:p>
        </w:tc>
      </w:tr>
      <w:tr w:rsidR="003F4032" w:rsidRPr="001B6993">
        <w:trPr>
          <w:cantSplit/>
        </w:trPr>
        <w:tc>
          <w:tcPr>
            <w:tcW w:w="9862" w:type="dxa"/>
            <w:gridSpan w:val="3"/>
          </w:tcPr>
          <w:p w:rsidR="003F4032" w:rsidRPr="00446E7B" w:rsidRDefault="003F4032" w:rsidP="00B909A1">
            <w:pPr>
              <w:jc w:val="center"/>
            </w:pPr>
            <w:r w:rsidRPr="00446E7B">
              <w:t>I pamaina nuo 2015-06-08 iki 2015-06-19</w:t>
            </w:r>
          </w:p>
        </w:tc>
      </w:tr>
      <w:tr w:rsidR="003F4032" w:rsidRPr="001B6993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Klaipėdos vaikų vasaros dienos poilsio stovyklos „Vasara priklauso mums“ I pamainos atidarymas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2015-06-08</w:t>
            </w:r>
          </w:p>
        </w:tc>
        <w:tc>
          <w:tcPr>
            <w:tcW w:w="4050" w:type="dxa"/>
          </w:tcPr>
          <w:p w:rsidR="003F4032" w:rsidRPr="00446E7B" w:rsidRDefault="003F4032" w:rsidP="00B909A1">
            <w:r w:rsidRPr="00446E7B">
              <w:t>Klaipėdos vaikų laisvalaikio centro neformaliojo vaikų švietimo mokytojai</w:t>
            </w:r>
          </w:p>
        </w:tc>
      </w:tr>
      <w:tr w:rsidR="003F4032" w:rsidRPr="00D619D4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Istorijos diena</w:t>
            </w:r>
            <w:r>
              <w:t>.</w:t>
            </w:r>
          </w:p>
          <w:p w:rsidR="003F4032" w:rsidRPr="00446E7B" w:rsidRDefault="003F4032" w:rsidP="00B909A1">
            <w:pPr>
              <w:jc w:val="left"/>
            </w:pPr>
            <w:r w:rsidRPr="00446E7B">
              <w:t>Išvyka į Klaipėdos tvirtovę Memel-Nord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2015-06-09</w:t>
            </w:r>
          </w:p>
        </w:tc>
        <w:tc>
          <w:tcPr>
            <w:tcW w:w="4050" w:type="dxa"/>
          </w:tcPr>
          <w:p w:rsidR="003F4032" w:rsidRPr="00446E7B" w:rsidRDefault="003F4032" w:rsidP="00B909A1">
            <w:r w:rsidRPr="00446E7B">
              <w:t>Klaipėdos vaikų laisvalaikio centro neformaliojo vaikų švietimo mokytojai</w:t>
            </w:r>
          </w:p>
        </w:tc>
      </w:tr>
      <w:tr w:rsidR="003F4032" w:rsidRPr="001B6993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Muziejaus diena</w:t>
            </w:r>
            <w:r>
              <w:t>.</w:t>
            </w:r>
          </w:p>
          <w:p w:rsidR="003F4032" w:rsidRPr="00446E7B" w:rsidRDefault="003F4032" w:rsidP="00B909A1">
            <w:pPr>
              <w:jc w:val="left"/>
            </w:pPr>
            <w:r w:rsidRPr="00446E7B">
              <w:t>Ekskursija į Klaipėdos Pilies muziejų</w:t>
            </w:r>
          </w:p>
          <w:p w:rsidR="003F4032" w:rsidRPr="00446E7B" w:rsidRDefault="003F4032" w:rsidP="00B909A1">
            <w:pPr>
              <w:jc w:val="left"/>
            </w:pPr>
            <w:r w:rsidRPr="00446E7B">
              <w:t>Edukacinis užsiėmimas „Viduramžių pramogos ir žaidimai“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2015-06-10</w:t>
            </w:r>
          </w:p>
        </w:tc>
        <w:tc>
          <w:tcPr>
            <w:tcW w:w="4050" w:type="dxa"/>
          </w:tcPr>
          <w:p w:rsidR="003F4032" w:rsidRPr="00446E7B" w:rsidRDefault="003F4032" w:rsidP="00B909A1">
            <w:r w:rsidRPr="00446E7B">
              <w:t>Klaipėdos vaikų laisvalaikio centro neformaliojo vaikų švietimo mokytojai</w:t>
            </w:r>
          </w:p>
        </w:tc>
      </w:tr>
      <w:tr w:rsidR="003F4032" w:rsidRPr="001B6993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Išvyka į boulingą, draugiškos varžybos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2015-06-11</w:t>
            </w:r>
          </w:p>
        </w:tc>
        <w:tc>
          <w:tcPr>
            <w:tcW w:w="4050" w:type="dxa"/>
          </w:tcPr>
          <w:p w:rsidR="003F4032" w:rsidRPr="00446E7B" w:rsidRDefault="003F4032" w:rsidP="00B909A1">
            <w:r w:rsidRPr="00446E7B">
              <w:t>Klaipėdos vaikų laisvalaikio centro neformaliojo vaikų švietimo mokytojai</w:t>
            </w:r>
          </w:p>
        </w:tc>
      </w:tr>
      <w:tr w:rsidR="003F4032" w:rsidRPr="001B6993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Gyvūnai - mūsų draugai</w:t>
            </w:r>
            <w:r>
              <w:t>.</w:t>
            </w:r>
          </w:p>
          <w:p w:rsidR="003F4032" w:rsidRPr="00446E7B" w:rsidRDefault="003F4032" w:rsidP="00B909A1">
            <w:pPr>
              <w:jc w:val="left"/>
            </w:pPr>
            <w:r w:rsidRPr="00446E7B">
              <w:t xml:space="preserve">Išvyka į </w:t>
            </w:r>
            <w:r>
              <w:t>Klaipėdos Mini Zoo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2015-06-12</w:t>
            </w:r>
          </w:p>
        </w:tc>
        <w:tc>
          <w:tcPr>
            <w:tcW w:w="4050" w:type="dxa"/>
          </w:tcPr>
          <w:p w:rsidR="003F4032" w:rsidRPr="00446E7B" w:rsidRDefault="003F4032" w:rsidP="00B909A1">
            <w:r w:rsidRPr="00446E7B">
              <w:t>Klaipėdos vaikų laisvalaikio centro neformaliojo vaikų švietimo mokytojai</w:t>
            </w:r>
          </w:p>
        </w:tc>
      </w:tr>
      <w:tr w:rsidR="003F4032" w:rsidRPr="001B6993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Sporto diena Kar-kar nuotykių parke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2015-06-15</w:t>
            </w:r>
          </w:p>
        </w:tc>
        <w:tc>
          <w:tcPr>
            <w:tcW w:w="4050" w:type="dxa"/>
          </w:tcPr>
          <w:p w:rsidR="003F4032" w:rsidRPr="00446E7B" w:rsidRDefault="003F4032" w:rsidP="00B909A1">
            <w:r w:rsidRPr="00446E7B">
              <w:t>Klaipėdos vaikų laisvalaikio centro neformaliojo vaikų švietimo mokytojai</w:t>
            </w:r>
          </w:p>
        </w:tc>
      </w:tr>
      <w:tr w:rsidR="003F4032" w:rsidRPr="001B6993">
        <w:trPr>
          <w:cantSplit/>
        </w:trPr>
        <w:tc>
          <w:tcPr>
            <w:tcW w:w="3742" w:type="dxa"/>
          </w:tcPr>
          <w:p w:rsidR="003F4032" w:rsidRPr="00825548" w:rsidRDefault="003F4032" w:rsidP="00B909A1">
            <w:pPr>
              <w:jc w:val="left"/>
            </w:pPr>
            <w:r w:rsidRPr="00825548">
              <w:t>Edukacinė išvyka prie Baltijos jūros „Gintaro gaudymo paslapties kelias“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2015-06-16</w:t>
            </w:r>
          </w:p>
        </w:tc>
        <w:tc>
          <w:tcPr>
            <w:tcW w:w="4050" w:type="dxa"/>
          </w:tcPr>
          <w:p w:rsidR="003F4032" w:rsidRPr="00446E7B" w:rsidRDefault="003F4032" w:rsidP="00B909A1">
            <w:r w:rsidRPr="00446E7B">
              <w:t>Klaipėdos vaikų laisvalaikio centro neformaliojo vaikų švietimo mokytojai</w:t>
            </w:r>
          </w:p>
        </w:tc>
      </w:tr>
      <w:tr w:rsidR="003F4032" w:rsidRPr="001B6993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Edukacinė išvyka  į Kuršių nerijos nacionalinio parko Gamtos ir Lietuvos Jūrų muziejus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2015-06-17</w:t>
            </w:r>
          </w:p>
        </w:tc>
        <w:tc>
          <w:tcPr>
            <w:tcW w:w="4050" w:type="dxa"/>
          </w:tcPr>
          <w:p w:rsidR="003F4032" w:rsidRPr="00446E7B" w:rsidRDefault="003F4032" w:rsidP="00B909A1">
            <w:r w:rsidRPr="00446E7B">
              <w:t>Klaipėdos vaikų laisvalaikio centro neformaliojo vaikų švietimo mokytojai</w:t>
            </w:r>
          </w:p>
        </w:tc>
      </w:tr>
      <w:tr w:rsidR="003F4032" w:rsidRPr="001B6993">
        <w:trPr>
          <w:cantSplit/>
        </w:trPr>
        <w:tc>
          <w:tcPr>
            <w:tcW w:w="3742" w:type="dxa"/>
          </w:tcPr>
          <w:p w:rsidR="003F4032" w:rsidRPr="00446E7B" w:rsidRDefault="003F4032" w:rsidP="00B909A1">
            <w:r w:rsidRPr="00446E7B">
              <w:t>Lietuvos ir pasaulio augalai</w:t>
            </w:r>
            <w:r>
              <w:t>.</w:t>
            </w:r>
          </w:p>
          <w:p w:rsidR="003F4032" w:rsidRPr="00446E7B" w:rsidRDefault="003F4032" w:rsidP="00B909A1">
            <w:r w:rsidRPr="00446E7B">
              <w:t>Ekskursija į Klaipėdos Universiteto Botanikos sodą. Piknikas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2015-06-18</w:t>
            </w:r>
          </w:p>
        </w:tc>
        <w:tc>
          <w:tcPr>
            <w:tcW w:w="4050" w:type="dxa"/>
          </w:tcPr>
          <w:p w:rsidR="003F4032" w:rsidRPr="00446E7B" w:rsidRDefault="003F4032" w:rsidP="00B909A1">
            <w:r w:rsidRPr="00446E7B">
              <w:t>Klaipėdos vaikų laisvalaikio centro neformaliojo vaikų švietimo mokytojai</w:t>
            </w:r>
          </w:p>
        </w:tc>
      </w:tr>
      <w:tr w:rsidR="003F4032" w:rsidRPr="001B6993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Klaipėdos vaikų vasaros dienos poilsio stovyklos „Vasara priklauso mums“ I pamainos uždarymas</w:t>
            </w:r>
            <w:r>
              <w:t>.</w:t>
            </w:r>
          </w:p>
          <w:p w:rsidR="003F4032" w:rsidRPr="00446E7B" w:rsidRDefault="003F4032" w:rsidP="00B909A1">
            <w:pPr>
              <w:jc w:val="left"/>
            </w:pPr>
            <w:r w:rsidRPr="00446E7B">
              <w:t>Ekskursija į Palangos Botanikos parką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2015-06-19</w:t>
            </w:r>
          </w:p>
        </w:tc>
        <w:tc>
          <w:tcPr>
            <w:tcW w:w="4050" w:type="dxa"/>
          </w:tcPr>
          <w:p w:rsidR="003F4032" w:rsidRPr="00446E7B" w:rsidRDefault="003F4032" w:rsidP="00B909A1">
            <w:r w:rsidRPr="00446E7B">
              <w:t>Klaipėdos vaikų laisvalaikio centro neformaliojo vaikų švietimo mokytojai</w:t>
            </w:r>
          </w:p>
        </w:tc>
      </w:tr>
    </w:tbl>
    <w:p w:rsidR="003F4032" w:rsidRDefault="003F4032"/>
    <w:p w:rsidR="003F4032" w:rsidRPr="00BB407E" w:rsidRDefault="003F4032">
      <w:pPr>
        <w:rPr>
          <w:b/>
          <w:bCs/>
        </w:rPr>
      </w:pPr>
    </w:p>
    <w:p w:rsidR="003F4032" w:rsidRPr="00BB407E" w:rsidRDefault="003F4032" w:rsidP="0007303A">
      <w:pPr>
        <w:rPr>
          <w:b/>
          <w:bCs/>
        </w:rPr>
      </w:pPr>
      <w:r w:rsidRPr="00BB407E">
        <w:rPr>
          <w:b/>
          <w:bCs/>
        </w:rPr>
        <w:t>Stovyklos organizatoriai pasilieka teisę keisti stovyklos veiklos planą.</w:t>
      </w:r>
    </w:p>
    <w:p w:rsidR="003F4032" w:rsidRDefault="003F4032">
      <w:pPr>
        <w:rPr>
          <w:b/>
          <w:bCs/>
          <w:u w:val="single"/>
        </w:rPr>
      </w:pPr>
    </w:p>
    <w:p w:rsidR="003F4032" w:rsidRPr="0007303A" w:rsidRDefault="003F4032">
      <w:pPr>
        <w:rPr>
          <w:b/>
          <w:bCs/>
          <w:u w:val="single"/>
        </w:rPr>
      </w:pPr>
    </w:p>
    <w:p w:rsidR="003F4032" w:rsidRPr="0007303A" w:rsidRDefault="003F4032" w:rsidP="0007303A">
      <w:pPr>
        <w:jc w:val="center"/>
      </w:pPr>
      <w:r w:rsidRPr="0007303A">
        <w:rPr>
          <w:b/>
          <w:bCs/>
          <w:u w:val="single"/>
        </w:rPr>
        <w:t>IŠVYKOS, ĮVAIRIŲ MOKAMŲ OBJEKTŲ LANK</w:t>
      </w:r>
      <w:r>
        <w:rPr>
          <w:b/>
          <w:bCs/>
          <w:u w:val="single"/>
        </w:rPr>
        <w:t>YMAS FINANSUOJAMAS IŠ TĖVŲ LĖŠŲ</w:t>
      </w:r>
    </w:p>
    <w:p w:rsidR="003F4032" w:rsidRDefault="003F4032"/>
    <w:tbl>
      <w:tblPr>
        <w:tblW w:w="986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42"/>
        <w:gridCol w:w="2070"/>
        <w:gridCol w:w="4050"/>
      </w:tblGrid>
      <w:tr w:rsidR="003F4032" w:rsidRPr="00446E7B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center"/>
            </w:pPr>
            <w:r>
              <w:t>Išvyka, lankymo objektas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Mėnuo, diena</w:t>
            </w:r>
          </w:p>
        </w:tc>
        <w:tc>
          <w:tcPr>
            <w:tcW w:w="4050" w:type="dxa"/>
          </w:tcPr>
          <w:p w:rsidR="003F4032" w:rsidRPr="00446E7B" w:rsidRDefault="003F4032" w:rsidP="00B909A1">
            <w:pPr>
              <w:jc w:val="center"/>
            </w:pPr>
            <w:r>
              <w:t>Bilieto kaina (vaikui)</w:t>
            </w:r>
          </w:p>
        </w:tc>
      </w:tr>
      <w:tr w:rsidR="003F4032" w:rsidRPr="00446E7B">
        <w:trPr>
          <w:cantSplit/>
        </w:trPr>
        <w:tc>
          <w:tcPr>
            <w:tcW w:w="9862" w:type="dxa"/>
            <w:gridSpan w:val="3"/>
          </w:tcPr>
          <w:p w:rsidR="003F4032" w:rsidRPr="00446E7B" w:rsidRDefault="003F4032" w:rsidP="00B909A1">
            <w:pPr>
              <w:jc w:val="center"/>
            </w:pPr>
            <w:r w:rsidRPr="00446E7B">
              <w:t>I pamaina nuo 2015-06-08 iki 2015-06-19</w:t>
            </w:r>
          </w:p>
        </w:tc>
      </w:tr>
      <w:tr w:rsidR="003F4032" w:rsidRPr="00446E7B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Istorijos diena</w:t>
            </w:r>
            <w:r>
              <w:t>.</w:t>
            </w:r>
          </w:p>
          <w:p w:rsidR="003F4032" w:rsidRPr="00446E7B" w:rsidRDefault="003F4032" w:rsidP="00B909A1">
            <w:pPr>
              <w:jc w:val="left"/>
            </w:pPr>
            <w:r w:rsidRPr="00446E7B">
              <w:t>Išvyka į Klaipėdos tvirtovę Memel-Nord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2015-06-09</w:t>
            </w:r>
          </w:p>
        </w:tc>
        <w:tc>
          <w:tcPr>
            <w:tcW w:w="4050" w:type="dxa"/>
          </w:tcPr>
          <w:p w:rsidR="003F4032" w:rsidRPr="00446E7B" w:rsidRDefault="003F4032" w:rsidP="0007303A">
            <w:pPr>
              <w:jc w:val="left"/>
            </w:pPr>
            <w:r>
              <w:t xml:space="preserve"> 1,00 euras </w:t>
            </w:r>
          </w:p>
        </w:tc>
      </w:tr>
      <w:tr w:rsidR="003F4032" w:rsidRPr="00446E7B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Muziejaus diena</w:t>
            </w:r>
            <w:r>
              <w:t>.</w:t>
            </w:r>
          </w:p>
          <w:p w:rsidR="003F4032" w:rsidRPr="00446E7B" w:rsidRDefault="003F4032" w:rsidP="00B909A1">
            <w:pPr>
              <w:jc w:val="left"/>
            </w:pPr>
            <w:r w:rsidRPr="00446E7B">
              <w:t>Ekskursija į Klaipėdos Pilies muziejų</w:t>
            </w:r>
          </w:p>
          <w:p w:rsidR="003F4032" w:rsidRPr="00446E7B" w:rsidRDefault="003F4032" w:rsidP="00B909A1">
            <w:pPr>
              <w:jc w:val="left"/>
            </w:pPr>
            <w:r w:rsidRPr="00446E7B">
              <w:t>Edukacinis užsiėmimas „Viduramžių pramogos ir žaidimai“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2015-06-10</w:t>
            </w:r>
          </w:p>
        </w:tc>
        <w:tc>
          <w:tcPr>
            <w:tcW w:w="4050" w:type="dxa"/>
          </w:tcPr>
          <w:p w:rsidR="003F4032" w:rsidRDefault="003F4032" w:rsidP="0007303A">
            <w:pPr>
              <w:jc w:val="left"/>
            </w:pPr>
            <w:r>
              <w:t xml:space="preserve">1 euras 60 cnt. </w:t>
            </w:r>
          </w:p>
          <w:p w:rsidR="003F4032" w:rsidRPr="00446E7B" w:rsidRDefault="003F4032" w:rsidP="0007303A">
            <w:pPr>
              <w:jc w:val="left"/>
            </w:pPr>
            <w:r>
              <w:t>(bilietas, gido paslaugas, edukacinis užsiėmimas)</w:t>
            </w:r>
          </w:p>
        </w:tc>
      </w:tr>
      <w:tr w:rsidR="003F4032" w:rsidRPr="00446E7B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Išvyka į boulingą, draugiškos varžybos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2015-06-11</w:t>
            </w:r>
          </w:p>
        </w:tc>
        <w:tc>
          <w:tcPr>
            <w:tcW w:w="4050" w:type="dxa"/>
          </w:tcPr>
          <w:p w:rsidR="003F4032" w:rsidRPr="00446E7B" w:rsidRDefault="003F4032" w:rsidP="0007303A">
            <w:pPr>
              <w:jc w:val="left"/>
            </w:pPr>
            <w:r>
              <w:t>1 euras 50 cnt.</w:t>
            </w:r>
          </w:p>
        </w:tc>
      </w:tr>
      <w:tr w:rsidR="003F4032" w:rsidRPr="00446E7B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Gyvūnai - mūsų draugai</w:t>
            </w:r>
            <w:r>
              <w:t>.</w:t>
            </w:r>
          </w:p>
          <w:p w:rsidR="003F4032" w:rsidRPr="00446E7B" w:rsidRDefault="003F4032" w:rsidP="00B909A1">
            <w:pPr>
              <w:jc w:val="left"/>
            </w:pPr>
            <w:r w:rsidRPr="00446E7B">
              <w:t xml:space="preserve">Išvyka į </w:t>
            </w:r>
            <w:r>
              <w:t>Klaipėdos Mini Zoo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2015-06-12</w:t>
            </w:r>
          </w:p>
        </w:tc>
        <w:tc>
          <w:tcPr>
            <w:tcW w:w="4050" w:type="dxa"/>
          </w:tcPr>
          <w:p w:rsidR="003F4032" w:rsidRDefault="003F4032" w:rsidP="0007303A">
            <w:pPr>
              <w:jc w:val="left"/>
            </w:pPr>
            <w:r>
              <w:t>Transporto paslaugos nemokamos</w:t>
            </w:r>
          </w:p>
          <w:p w:rsidR="003F4032" w:rsidRDefault="003F4032" w:rsidP="0007303A">
            <w:pPr>
              <w:jc w:val="left"/>
            </w:pPr>
            <w:r>
              <w:t>Bilieto kaina:</w:t>
            </w:r>
          </w:p>
          <w:p w:rsidR="003F4032" w:rsidRDefault="003F4032" w:rsidP="0007303A">
            <w:pPr>
              <w:jc w:val="left"/>
            </w:pPr>
            <w:r>
              <w:t>6-7 metų vaikui – 2,00 eurais</w:t>
            </w:r>
          </w:p>
          <w:p w:rsidR="003F4032" w:rsidRPr="00446E7B" w:rsidRDefault="003F4032" w:rsidP="0007303A">
            <w:pPr>
              <w:jc w:val="left"/>
            </w:pPr>
            <w:r>
              <w:t>8-15 metų vaikui – 3,00 eurai</w:t>
            </w:r>
          </w:p>
        </w:tc>
      </w:tr>
      <w:tr w:rsidR="003F4032" w:rsidRPr="00446E7B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Sporto diena Kar-kar nuotykių parke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2015-06-15</w:t>
            </w:r>
          </w:p>
        </w:tc>
        <w:tc>
          <w:tcPr>
            <w:tcW w:w="4050" w:type="dxa"/>
          </w:tcPr>
          <w:p w:rsidR="003F4032" w:rsidRPr="00446E7B" w:rsidRDefault="003F4032" w:rsidP="0007303A">
            <w:pPr>
              <w:jc w:val="left"/>
            </w:pPr>
            <w:r>
              <w:t>6,00 – 7,00 eurai</w:t>
            </w:r>
          </w:p>
        </w:tc>
      </w:tr>
      <w:tr w:rsidR="003F4032" w:rsidRPr="00446E7B">
        <w:trPr>
          <w:cantSplit/>
        </w:trPr>
        <w:tc>
          <w:tcPr>
            <w:tcW w:w="3742" w:type="dxa"/>
          </w:tcPr>
          <w:p w:rsidR="003F4032" w:rsidRPr="00825548" w:rsidRDefault="003F4032" w:rsidP="00B909A1">
            <w:pPr>
              <w:jc w:val="left"/>
            </w:pPr>
            <w:r w:rsidRPr="00825548">
              <w:t>Edukacinė išvyka prie Baltijos jūros „Gintaro gaudymo paslapties kelias“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2015-06-16</w:t>
            </w:r>
          </w:p>
        </w:tc>
        <w:tc>
          <w:tcPr>
            <w:tcW w:w="4050" w:type="dxa"/>
          </w:tcPr>
          <w:p w:rsidR="003F4032" w:rsidRPr="00446E7B" w:rsidRDefault="003F4032" w:rsidP="0007303A">
            <w:pPr>
              <w:jc w:val="left"/>
            </w:pPr>
            <w:r>
              <w:t>3,00 eurai (edukacinis užsiėmimas, suvenyras)</w:t>
            </w:r>
          </w:p>
        </w:tc>
      </w:tr>
      <w:tr w:rsidR="003F4032" w:rsidRPr="00446E7B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Edukacinė išvyka  į Kuršių nerijos nacionalinio parko Gamtos ir Lietuvos Jūrų muziejus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2015-06-17</w:t>
            </w:r>
          </w:p>
        </w:tc>
        <w:tc>
          <w:tcPr>
            <w:tcW w:w="4050" w:type="dxa"/>
          </w:tcPr>
          <w:p w:rsidR="003F4032" w:rsidRDefault="003F4032" w:rsidP="0007303A">
            <w:pPr>
              <w:jc w:val="left"/>
            </w:pPr>
            <w:r>
              <w:t xml:space="preserve">5 eurai 80 cnt. </w:t>
            </w:r>
          </w:p>
          <w:p w:rsidR="003F4032" w:rsidRDefault="003F4032" w:rsidP="0007303A">
            <w:pPr>
              <w:jc w:val="left"/>
            </w:pPr>
            <w:r>
              <w:t>(keltas – 0,80 cnt,</w:t>
            </w:r>
          </w:p>
          <w:p w:rsidR="003F4032" w:rsidRPr="00446E7B" w:rsidRDefault="003F4032" w:rsidP="0007303A">
            <w:pPr>
              <w:jc w:val="left"/>
            </w:pPr>
            <w:r>
              <w:t xml:space="preserve"> muziejų apsilankymas – 5,00 eurai)</w:t>
            </w:r>
          </w:p>
        </w:tc>
      </w:tr>
      <w:tr w:rsidR="003F4032" w:rsidRPr="00446E7B">
        <w:trPr>
          <w:cantSplit/>
        </w:trPr>
        <w:tc>
          <w:tcPr>
            <w:tcW w:w="3742" w:type="dxa"/>
          </w:tcPr>
          <w:p w:rsidR="003F4032" w:rsidRPr="00446E7B" w:rsidRDefault="003F4032" w:rsidP="00B909A1">
            <w:r w:rsidRPr="00446E7B">
              <w:t>Lietuvos ir pasaulio augalai</w:t>
            </w:r>
            <w:r>
              <w:t>.</w:t>
            </w:r>
          </w:p>
          <w:p w:rsidR="003F4032" w:rsidRPr="00446E7B" w:rsidRDefault="003F4032" w:rsidP="00B909A1">
            <w:r w:rsidRPr="00446E7B">
              <w:t>Ekskursija į Klaipėdos Universiteto Botanikos sodą. Piknikas</w:t>
            </w:r>
            <w:r>
              <w:t>.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2015-06-18</w:t>
            </w:r>
          </w:p>
        </w:tc>
        <w:tc>
          <w:tcPr>
            <w:tcW w:w="4050" w:type="dxa"/>
          </w:tcPr>
          <w:p w:rsidR="003F4032" w:rsidRPr="00446E7B" w:rsidRDefault="003F4032" w:rsidP="0007303A">
            <w:pPr>
              <w:jc w:val="left"/>
            </w:pPr>
            <w:r>
              <w:t xml:space="preserve">1,00 euras </w:t>
            </w:r>
          </w:p>
        </w:tc>
      </w:tr>
      <w:tr w:rsidR="003F4032" w:rsidRPr="00446E7B">
        <w:trPr>
          <w:cantSplit/>
        </w:trPr>
        <w:tc>
          <w:tcPr>
            <w:tcW w:w="3742" w:type="dxa"/>
          </w:tcPr>
          <w:p w:rsidR="003F4032" w:rsidRPr="00446E7B" w:rsidRDefault="003F4032" w:rsidP="00B909A1">
            <w:pPr>
              <w:jc w:val="left"/>
            </w:pPr>
            <w:r w:rsidRPr="00446E7B">
              <w:t>Klaipėdos vaikų vasaros dienos poilsio stovyklos „Vasara priklauso mums“ I pamainos uždarymas</w:t>
            </w:r>
            <w:r>
              <w:t>.</w:t>
            </w:r>
          </w:p>
          <w:p w:rsidR="003F4032" w:rsidRPr="00446E7B" w:rsidRDefault="003F4032" w:rsidP="00B909A1">
            <w:pPr>
              <w:jc w:val="left"/>
            </w:pPr>
            <w:r w:rsidRPr="00446E7B">
              <w:t>Ekskursija į Palangos Botanikos parką</w:t>
            </w:r>
          </w:p>
        </w:tc>
        <w:tc>
          <w:tcPr>
            <w:tcW w:w="2070" w:type="dxa"/>
          </w:tcPr>
          <w:p w:rsidR="003F4032" w:rsidRPr="00446E7B" w:rsidRDefault="003F4032" w:rsidP="00B909A1">
            <w:pPr>
              <w:jc w:val="center"/>
            </w:pPr>
            <w:r w:rsidRPr="00446E7B">
              <w:t>2015-06-19</w:t>
            </w:r>
          </w:p>
        </w:tc>
        <w:tc>
          <w:tcPr>
            <w:tcW w:w="4050" w:type="dxa"/>
          </w:tcPr>
          <w:p w:rsidR="003F4032" w:rsidRPr="00446E7B" w:rsidRDefault="003F4032" w:rsidP="0007303A">
            <w:pPr>
              <w:jc w:val="left"/>
            </w:pPr>
            <w:r>
              <w:t>Transporto paslaugos nemokamos</w:t>
            </w:r>
          </w:p>
        </w:tc>
      </w:tr>
    </w:tbl>
    <w:p w:rsidR="003F4032" w:rsidRDefault="003F4032"/>
    <w:sectPr w:rsidR="003F4032" w:rsidSect="000730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03A"/>
    <w:rsid w:val="0007303A"/>
    <w:rsid w:val="001B6993"/>
    <w:rsid w:val="002079FA"/>
    <w:rsid w:val="00216321"/>
    <w:rsid w:val="002803E1"/>
    <w:rsid w:val="00376052"/>
    <w:rsid w:val="003F4032"/>
    <w:rsid w:val="004306E7"/>
    <w:rsid w:val="00446E7B"/>
    <w:rsid w:val="004E7687"/>
    <w:rsid w:val="005237D6"/>
    <w:rsid w:val="006C418B"/>
    <w:rsid w:val="00825548"/>
    <w:rsid w:val="00B909A1"/>
    <w:rsid w:val="00BB407E"/>
    <w:rsid w:val="00D619D4"/>
    <w:rsid w:val="00F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3A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2080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VAIKŲ LAISVALAIKIO CENTRO VAIKŲ VASAROS DIENOS POILSIO STOVYKLOS „VASARA PRIKLAUSO MUMS“ </dc:title>
  <dc:subject/>
  <dc:creator>LENOVO2</dc:creator>
  <cp:keywords/>
  <dc:description/>
  <cp:lastModifiedBy>user</cp:lastModifiedBy>
  <cp:revision>2</cp:revision>
  <cp:lastPrinted>2015-05-22T06:45:00Z</cp:lastPrinted>
  <dcterms:created xsi:type="dcterms:W3CDTF">2015-05-22T08:05:00Z</dcterms:created>
  <dcterms:modified xsi:type="dcterms:W3CDTF">2015-05-22T08:05:00Z</dcterms:modified>
</cp:coreProperties>
</file>