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04" w:rsidRDefault="00B64A04" w:rsidP="00B64A04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4A04" w:rsidRPr="00862E92" w:rsidRDefault="00B64A04" w:rsidP="00B64A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E92">
        <w:rPr>
          <w:rFonts w:ascii="Times New Roman" w:hAnsi="Times New Roman"/>
          <w:sz w:val="24"/>
          <w:szCs w:val="24"/>
        </w:rPr>
        <w:t>PATVIRTINTA</w:t>
      </w:r>
    </w:p>
    <w:p w:rsidR="00B64A04" w:rsidRPr="00862E92" w:rsidRDefault="00B64A04" w:rsidP="00B64A04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B64A04" w:rsidRPr="00862E92" w:rsidRDefault="00B64A04" w:rsidP="00B64A04">
      <w:pPr>
        <w:pStyle w:val="NoSpacing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2015</w:t>
      </w:r>
      <w:r w:rsidRPr="00862E92">
        <w:rPr>
          <w:rFonts w:ascii="Times New Roman" w:hAnsi="Times New Roman"/>
          <w:sz w:val="24"/>
          <w:szCs w:val="24"/>
        </w:rPr>
        <w:t xml:space="preserve"> m. </w:t>
      </w:r>
      <w:r w:rsidR="00713895">
        <w:rPr>
          <w:rFonts w:ascii="Times New Roman" w:hAnsi="Times New Roman"/>
          <w:sz w:val="24"/>
          <w:szCs w:val="24"/>
        </w:rPr>
        <w:t>vasario 27</w:t>
      </w:r>
      <w:r w:rsidRPr="00862E92">
        <w:rPr>
          <w:rFonts w:ascii="Times New Roman" w:hAnsi="Times New Roman"/>
          <w:sz w:val="24"/>
          <w:szCs w:val="24"/>
        </w:rPr>
        <w:t xml:space="preserve"> d.</w:t>
      </w:r>
    </w:p>
    <w:p w:rsidR="00B64A04" w:rsidRDefault="00B64A04" w:rsidP="00B64A04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9525F5">
        <w:rPr>
          <w:rFonts w:ascii="Times New Roman" w:hAnsi="Times New Roman"/>
          <w:sz w:val="24"/>
          <w:szCs w:val="24"/>
        </w:rPr>
        <w:t xml:space="preserve"> </w:t>
      </w:r>
      <w:r w:rsidR="00713895">
        <w:rPr>
          <w:rFonts w:ascii="Times New Roman" w:hAnsi="Times New Roman"/>
          <w:sz w:val="24"/>
          <w:szCs w:val="24"/>
        </w:rPr>
        <w:t>28</w:t>
      </w:r>
    </w:p>
    <w:p w:rsidR="00B64A04" w:rsidRPr="007C2AF5" w:rsidRDefault="00B64A04" w:rsidP="00B64A04">
      <w:pPr>
        <w:pStyle w:val="NoSpacing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B64A04" w:rsidRPr="005E61EE" w:rsidRDefault="00B64A04" w:rsidP="00B64A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B64A04" w:rsidRDefault="00B64A04" w:rsidP="00B64A0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METŲ KOVO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B64A04" w:rsidRPr="00EB3DFD" w:rsidRDefault="00B64A04" w:rsidP="00B64A04">
      <w:pPr>
        <w:pStyle w:val="NoSpacing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1913"/>
        <w:gridCol w:w="1202"/>
        <w:gridCol w:w="2130"/>
        <w:gridCol w:w="1039"/>
        <w:gridCol w:w="1796"/>
        <w:gridCol w:w="434"/>
        <w:gridCol w:w="50"/>
        <w:gridCol w:w="2346"/>
        <w:gridCol w:w="2556"/>
      </w:tblGrid>
      <w:tr w:rsidR="00B64A04" w:rsidRPr="005E61EE" w:rsidTr="0028435C">
        <w:trPr>
          <w:trHeight w:val="556"/>
        </w:trPr>
        <w:tc>
          <w:tcPr>
            <w:tcW w:w="1242" w:type="dxa"/>
            <w:gridSpan w:val="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2" w:type="dxa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6" w:type="dxa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B64A04" w:rsidRPr="005E61EE" w:rsidTr="0028435C">
        <w:tc>
          <w:tcPr>
            <w:tcW w:w="15417" w:type="dxa"/>
            <w:gridSpan w:val="12"/>
          </w:tcPr>
          <w:p w:rsidR="00B64A04" w:rsidRPr="005E61EE" w:rsidRDefault="00B64A04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B64A04" w:rsidRPr="005E61EE" w:rsidTr="0028435C">
        <w:trPr>
          <w:trHeight w:val="930"/>
        </w:trPr>
        <w:tc>
          <w:tcPr>
            <w:tcW w:w="1242" w:type="dxa"/>
            <w:gridSpan w:val="2"/>
          </w:tcPr>
          <w:p w:rsidR="00B64A04" w:rsidRPr="005E61EE" w:rsidRDefault="00B64A04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2015-03- 0</w:t>
            </w:r>
            <w:r w:rsidR="008E2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gridSpan w:val="2"/>
          </w:tcPr>
          <w:p w:rsidR="00B64A04" w:rsidRPr="005E61EE" w:rsidRDefault="008E2B70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</w:tcPr>
          <w:p w:rsidR="00B64A04" w:rsidRPr="005E61EE" w:rsidRDefault="00B64A04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B64A04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6" w:type="dxa"/>
          </w:tcPr>
          <w:p w:rsidR="00B64A04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ED" w:rsidRPr="005E61EE" w:rsidTr="0028435C">
        <w:trPr>
          <w:trHeight w:val="930"/>
        </w:trPr>
        <w:tc>
          <w:tcPr>
            <w:tcW w:w="1242" w:type="dxa"/>
            <w:gridSpan w:val="2"/>
          </w:tcPr>
          <w:p w:rsidR="00056CED" w:rsidRDefault="00056CED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2015-03-06</w:t>
            </w:r>
          </w:p>
        </w:tc>
        <w:tc>
          <w:tcPr>
            <w:tcW w:w="2622" w:type="dxa"/>
            <w:gridSpan w:val="2"/>
          </w:tcPr>
          <w:p w:rsidR="00056CED" w:rsidRDefault="00056CED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</w:tcPr>
          <w:p w:rsidR="00056CED" w:rsidRDefault="00056CED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056CED" w:rsidRDefault="00056CED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Kūrybines grupės festivalio „Žaisminga laisvalaikio diena“ ruošimui posėdis </w:t>
            </w:r>
          </w:p>
        </w:tc>
        <w:tc>
          <w:tcPr>
            <w:tcW w:w="2230" w:type="dxa"/>
            <w:gridSpan w:val="2"/>
          </w:tcPr>
          <w:p w:rsidR="00056CED" w:rsidRDefault="00056CED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056CED" w:rsidRDefault="00056CED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grupės nariai</w:t>
            </w:r>
          </w:p>
        </w:tc>
        <w:tc>
          <w:tcPr>
            <w:tcW w:w="2556" w:type="dxa"/>
          </w:tcPr>
          <w:p w:rsidR="009C60A1" w:rsidRDefault="009C60A1" w:rsidP="009C60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056CED" w:rsidRDefault="00056CED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A04" w:rsidRPr="005E61EE" w:rsidTr="0028435C">
        <w:trPr>
          <w:trHeight w:val="930"/>
        </w:trPr>
        <w:tc>
          <w:tcPr>
            <w:tcW w:w="1242" w:type="dxa"/>
            <w:gridSpan w:val="2"/>
          </w:tcPr>
          <w:p w:rsidR="00B64A04" w:rsidRPr="005E61EE" w:rsidRDefault="00BD7469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</w:t>
            </w:r>
            <w:r w:rsidR="00B64A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  <w:gridSpan w:val="2"/>
          </w:tcPr>
          <w:p w:rsidR="00B64A04" w:rsidRPr="005E61EE" w:rsidRDefault="00B64A04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B64A04" w:rsidRPr="005E61EE" w:rsidRDefault="00B64A04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ir neformaliojo švietimo renginių organizavimo mokytojų pasitarimas</w:t>
            </w:r>
          </w:p>
        </w:tc>
        <w:tc>
          <w:tcPr>
            <w:tcW w:w="2230" w:type="dxa"/>
            <w:gridSpan w:val="2"/>
          </w:tcPr>
          <w:p w:rsidR="00B64A04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B64A04" w:rsidRPr="005E61EE" w:rsidRDefault="00B64A04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 ir neformaliojo švietimo renginių organizavimo mokytojai</w:t>
            </w:r>
          </w:p>
        </w:tc>
        <w:tc>
          <w:tcPr>
            <w:tcW w:w="2556" w:type="dxa"/>
          </w:tcPr>
          <w:p w:rsidR="00B64A04" w:rsidRPr="005E61EE" w:rsidRDefault="00B64A04" w:rsidP="009C60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klubas </w:t>
            </w:r>
            <w:r w:rsidR="009C60A1">
              <w:rPr>
                <w:rFonts w:ascii="Times New Roman" w:hAnsi="Times New Roman"/>
                <w:sz w:val="24"/>
                <w:szCs w:val="24"/>
              </w:rPr>
              <w:t>„Žuvėdra“, Valstiečių g. 10</w:t>
            </w:r>
          </w:p>
        </w:tc>
      </w:tr>
      <w:tr w:rsidR="00BD7469" w:rsidRPr="005E61EE" w:rsidTr="0028435C">
        <w:trPr>
          <w:trHeight w:val="930"/>
        </w:trPr>
        <w:tc>
          <w:tcPr>
            <w:tcW w:w="1242" w:type="dxa"/>
            <w:gridSpan w:val="2"/>
          </w:tcPr>
          <w:p w:rsidR="00BD7469" w:rsidRPr="005E61EE" w:rsidRDefault="00BD7469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2015-03- </w:t>
            </w:r>
            <w:r w:rsidR="00056C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  <w:gridSpan w:val="2"/>
          </w:tcPr>
          <w:p w:rsidR="00BD7469" w:rsidRPr="005E61EE" w:rsidRDefault="00056CED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</w:tcPr>
          <w:p w:rsidR="00BD7469" w:rsidRPr="005E61EE" w:rsidRDefault="00056CED" w:rsidP="00284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7469">
              <w:rPr>
                <w:rFonts w:ascii="Times New Roman" w:hAnsi="Times New Roman"/>
                <w:sz w:val="24"/>
                <w:szCs w:val="24"/>
              </w:rPr>
              <w:t>.0</w:t>
            </w:r>
            <w:r w:rsidR="00BD7469"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BD7469" w:rsidRPr="005E61EE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BD7469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BD7469" w:rsidRPr="005E61EE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BD7469" w:rsidRPr="005E61EE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</w:t>
            </w:r>
          </w:p>
        </w:tc>
        <w:tc>
          <w:tcPr>
            <w:tcW w:w="2556" w:type="dxa"/>
          </w:tcPr>
          <w:p w:rsidR="00BD7469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>Molo g.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>, Melnragė</w:t>
            </w:r>
          </w:p>
          <w:p w:rsidR="00BD7469" w:rsidRPr="005E61EE" w:rsidRDefault="00BD7469" w:rsidP="002843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469" w:rsidRPr="005E61EE" w:rsidTr="0028435C">
        <w:tc>
          <w:tcPr>
            <w:tcW w:w="15417" w:type="dxa"/>
            <w:gridSpan w:val="12"/>
          </w:tcPr>
          <w:p w:rsidR="00BD7469" w:rsidRPr="00B81378" w:rsidRDefault="00BD7469" w:rsidP="00284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9C60A1" w:rsidRPr="005E61EE" w:rsidTr="00713895">
        <w:trPr>
          <w:trHeight w:val="1080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2015-03-09-27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713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 – 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 „Piešiniai Lietuvai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9C60A1" w:rsidRDefault="009C60A1" w:rsidP="00177C5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11, Klaipėda</w:t>
            </w:r>
          </w:p>
        </w:tc>
      </w:tr>
      <w:tr w:rsidR="009C60A1" w:rsidRPr="005E61EE" w:rsidTr="0028435C">
        <w:tc>
          <w:tcPr>
            <w:tcW w:w="1242" w:type="dxa"/>
            <w:gridSpan w:val="2"/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2015-03-10</w:t>
            </w:r>
          </w:p>
        </w:tc>
        <w:tc>
          <w:tcPr>
            <w:tcW w:w="2622" w:type="dxa"/>
            <w:gridSpan w:val="2"/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</w:tcPr>
          <w:p w:rsidR="009C60A1" w:rsidRPr="00D06B07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B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Piešinių paroda, </w:t>
            </w:r>
            <w:r w:rsidRPr="00D06B07">
              <w:rPr>
                <w:rFonts w:ascii="Times New Roman" w:hAnsi="Times New Roman"/>
                <w:color w:val="000000"/>
                <w:sz w:val="24"/>
                <w:szCs w:val="24"/>
              </w:rPr>
              <w:t>Lietuvos Nepriklausomybės dienai paminėti Kovo -11 „Mes laisvi“</w:t>
            </w:r>
          </w:p>
        </w:tc>
        <w:tc>
          <w:tcPr>
            <w:tcW w:w="2230" w:type="dxa"/>
            <w:gridSpan w:val="2"/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06B">
              <w:rPr>
                <w:rFonts w:ascii="Times New Roman" w:hAnsi="Times New Roman"/>
                <w:bCs/>
                <w:sz w:val="24"/>
                <w:szCs w:val="24"/>
              </w:rPr>
              <w:t xml:space="preserve">Vilma Granickienė, neformaliojo švietimo renginių organizavimo </w:t>
            </w:r>
            <w:r w:rsidRPr="002170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mokytoja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Jelena Michno, </w:t>
            </w:r>
            <w:r w:rsidRPr="00816671"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396" w:type="dxa"/>
            <w:gridSpan w:val="2"/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„Žuvėdra“ ugdytiniai</w:t>
            </w:r>
          </w:p>
        </w:tc>
        <w:tc>
          <w:tcPr>
            <w:tcW w:w="2556" w:type="dxa"/>
          </w:tcPr>
          <w:p w:rsidR="009C60A1" w:rsidRDefault="009C60A1" w:rsidP="009C60A1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 Valstiečių g. 10,</w:t>
            </w:r>
          </w:p>
        </w:tc>
      </w:tr>
      <w:tr w:rsidR="009C60A1" w:rsidRPr="005E61EE" w:rsidTr="0028435C">
        <w:tc>
          <w:tcPr>
            <w:tcW w:w="1242" w:type="dxa"/>
            <w:gridSpan w:val="2"/>
          </w:tcPr>
          <w:p w:rsidR="009C60A1" w:rsidRPr="0081667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Pr="008166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71">
              <w:rPr>
                <w:rFonts w:ascii="Times New Roman" w:hAnsi="Times New Roman"/>
                <w:sz w:val="24"/>
                <w:szCs w:val="24"/>
              </w:rPr>
              <w:t>03-17</w:t>
            </w:r>
          </w:p>
        </w:tc>
        <w:tc>
          <w:tcPr>
            <w:tcW w:w="2622" w:type="dxa"/>
            <w:gridSpan w:val="2"/>
          </w:tcPr>
          <w:p w:rsidR="009C60A1" w:rsidRPr="009504B7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</w:tcPr>
          <w:p w:rsidR="009C60A1" w:rsidRPr="0081667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71">
              <w:rPr>
                <w:rFonts w:ascii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3169" w:type="dxa"/>
            <w:gridSpan w:val="2"/>
          </w:tcPr>
          <w:p w:rsidR="009C60A1" w:rsidRPr="00C82025" w:rsidRDefault="009C60A1" w:rsidP="00177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</w:t>
            </w:r>
            <w:r w:rsidRPr="00C82025">
              <w:rPr>
                <w:rFonts w:ascii="Times New Roman" w:hAnsi="Times New Roman"/>
                <w:sz w:val="24"/>
                <w:szCs w:val="24"/>
              </w:rPr>
              <w:t xml:space="preserve"> Lietuvos – Latvijos vaikų keramikos darbų paroda „Odė žemei“</w:t>
            </w:r>
          </w:p>
        </w:tc>
        <w:tc>
          <w:tcPr>
            <w:tcW w:w="2230" w:type="dxa"/>
            <w:gridSpan w:val="2"/>
          </w:tcPr>
          <w:p w:rsidR="009C60A1" w:rsidRPr="0021706B" w:rsidRDefault="009C60A1" w:rsidP="00177C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06B">
              <w:rPr>
                <w:rFonts w:ascii="Times New Roman" w:hAnsi="Times New Roman"/>
                <w:bCs/>
                <w:sz w:val="24"/>
                <w:szCs w:val="24"/>
              </w:rPr>
              <w:t xml:space="preserve">Vilma Granickienė, neformaliojo švietimo renginių organizavimo mokytoja, Jurgita Lukminienė, neformaliojo vaikų švietimo (keramikos) mokytoja, </w:t>
            </w:r>
            <w:r w:rsidRPr="0021706B">
              <w:rPr>
                <w:rFonts w:ascii="Times New Roman" w:hAnsi="Times New Roman"/>
                <w:sz w:val="24"/>
                <w:szCs w:val="24"/>
              </w:rPr>
              <w:t>Vaida Vaitilavičienė, neformaliojo vaikų švietimo (teatro) mokytoja, Aleksej Morozov, neformaliojo vaikų švietimo (muzikos) mokytojas</w:t>
            </w:r>
          </w:p>
        </w:tc>
        <w:tc>
          <w:tcPr>
            <w:tcW w:w="2396" w:type="dxa"/>
            <w:gridSpan w:val="2"/>
          </w:tcPr>
          <w:p w:rsidR="009C60A1" w:rsidRPr="0021706B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Klaipėdos-</w:t>
            </w:r>
            <w:r w:rsidRPr="0021706B">
              <w:rPr>
                <w:rFonts w:ascii="Times New Roman" w:hAnsi="Times New Roman"/>
                <w:sz w:val="24"/>
                <w:szCs w:val="24"/>
              </w:rPr>
              <w:t xml:space="preserve"> Liepojos miestų neformaliojo švietimo mokyklų mokiniai, bendrojo lavinimo mokyklų mokiniai, pavieniai vaikai nuo 4 iki 16 metų amžiaus, kolektyvai</w:t>
            </w:r>
          </w:p>
        </w:tc>
        <w:tc>
          <w:tcPr>
            <w:tcW w:w="2556" w:type="dxa"/>
          </w:tcPr>
          <w:p w:rsidR="009C60A1" w:rsidRPr="0047740D" w:rsidRDefault="009C60A1" w:rsidP="00177C55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LDM Prano Domšaičio galerija, Liepų g. 33, Klaipėda</w:t>
            </w:r>
          </w:p>
        </w:tc>
      </w:tr>
      <w:tr w:rsidR="009C60A1" w:rsidRPr="005E61EE" w:rsidTr="0028435C">
        <w:tc>
          <w:tcPr>
            <w:tcW w:w="1242" w:type="dxa"/>
            <w:gridSpan w:val="2"/>
          </w:tcPr>
          <w:p w:rsidR="009C60A1" w:rsidRPr="0071180F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2015-03-20</w:t>
            </w:r>
          </w:p>
        </w:tc>
        <w:tc>
          <w:tcPr>
            <w:tcW w:w="2622" w:type="dxa"/>
            <w:gridSpan w:val="2"/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2" w:type="dxa"/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</w:tcPr>
          <w:p w:rsidR="009C60A1" w:rsidRPr="0071180F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– viktorina „Žemė iš muzikos“</w:t>
            </w:r>
          </w:p>
        </w:tc>
        <w:tc>
          <w:tcPr>
            <w:tcW w:w="2230" w:type="dxa"/>
            <w:gridSpan w:val="2"/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mokytojas, neformaliojo vaikų švietimo (muzikos) mokytojas</w:t>
            </w:r>
          </w:p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6" w:type="dxa"/>
          </w:tcPr>
          <w:p w:rsidR="009C60A1" w:rsidRDefault="009C60A1" w:rsidP="009C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</w:t>
            </w:r>
          </w:p>
        </w:tc>
      </w:tr>
      <w:tr w:rsidR="009C60A1" w:rsidRPr="005E61EE" w:rsidTr="0028435C"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9C60A1" w:rsidRPr="005E61EE" w:rsidRDefault="009C60A1" w:rsidP="00284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2015-03-02 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Renginys-mugė „Kaziuk, pas mus užsuk!“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</w:t>
            </w:r>
            <w:r w:rsidRPr="00C53A88"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lastRenderedPageBreak/>
              <w:t>KVLC klubo „Draugystė“ bendruomenės nariai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53A88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2015-03-10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165FE4" w:rsidRDefault="009C60A1" w:rsidP="00056C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Jaunųjų dainorėlių šventė </w:t>
            </w:r>
            <w:r w:rsidRPr="00B80E28">
              <w:rPr>
                <w:rFonts w:ascii="Times New Roman" w:hAnsi="Times New Roman"/>
                <w:sz w:val="24"/>
                <w:szCs w:val="24"/>
              </w:rPr>
              <w:t>„</w:t>
            </w:r>
            <w:r w:rsidRPr="00165FE4">
              <w:rPr>
                <w:rFonts w:ascii="Times New Roman" w:hAnsi="Times New Roman"/>
                <w:sz w:val="24"/>
                <w:szCs w:val="24"/>
              </w:rPr>
              <w:t>Atrask  save”, skirta Kovo 11-ąjai pamin</w:t>
            </w:r>
            <w:r w:rsidRPr="00B80E28">
              <w:rPr>
                <w:rFonts w:ascii="Times New Roman" w:hAnsi="Times New Roman"/>
                <w:sz w:val="24"/>
                <w:szCs w:val="24"/>
              </w:rPr>
              <w:t>ėti</w:t>
            </w:r>
            <w:r w:rsidRPr="00297005">
              <w:rPr>
                <w:b/>
                <w:bCs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Solopova, KVLC klubo „Želmenėlis“ metodinio darbo vadovė, Vytautas Urbonas, neformalijo vaikų švietimo (dainos)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vokalo, muzikos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 Vingio  g. 14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2015-03-10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</w:rPr>
            </w:pPr>
            <w:r w:rsidRPr="00C53A88"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</w:rPr>
              <w:t>Renginys-viktorina kovo 11-osios dienai paminėti “Kodas:LT”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9C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>ugdytiniai, jų tėveliai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53A88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2015-03-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Šventė ,,Laisvė mūsų širdyse“, skirta Kovo 11-tai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8E2B7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 neformalio vaikų  švietimo mokytoja,</w:t>
            </w:r>
          </w:p>
          <w:p w:rsidR="009C60A1" w:rsidRPr="00886BFF" w:rsidRDefault="009C60A1" w:rsidP="008E2B7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 xml:space="preserve">Ramunė Sinkevičienė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eformaliojo  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klubo ,,Liepsnelė“ studijų vaikai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ir senjorų kolektyvas ,,Birutės kapela“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  Molo g. 60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71284D" w:rsidRDefault="009C60A1" w:rsidP="00177C55">
            <w:pPr>
              <w:shd w:val="clear" w:color="auto" w:fill="FFFFFF"/>
              <w:spacing w:before="100" w:beforeAutospacing="1" w:after="24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Akcija skirta </w:t>
            </w:r>
            <w:hyperlink r:id="rId5" w:tooltip="Lietuvos nepriklausomybės atkūrimo diena" w:history="1">
              <w:r w:rsidRPr="00B14BA5">
                <w:rPr>
                  <w:rFonts w:ascii="Times New Roman" w:hAnsi="Times New Roman"/>
                  <w:sz w:val="24"/>
                  <w:szCs w:val="24"/>
                </w:rPr>
                <w:t>Lietuvos nepriklausomybės atkūrimo diena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i paminėti. „Svajonių medis“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71284D" w:rsidRDefault="009C60A1" w:rsidP="009C6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 11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2015-03-18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D5389D" w:rsidRDefault="009C60A1" w:rsidP="00056CED">
            <w:pPr>
              <w:rPr>
                <w:rFonts w:ascii="Times New Roman" w:hAnsi="Times New Roman"/>
                <w:sz w:val="24"/>
                <w:szCs w:val="24"/>
              </w:rPr>
            </w:pPr>
            <w:r w:rsidRPr="00D5389D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5389D">
              <w:rPr>
                <w:rFonts w:ascii="Times New Roman" w:hAnsi="Times New Roman"/>
                <w:sz w:val="24"/>
                <w:szCs w:val="24"/>
              </w:rPr>
              <w:t>-asis vaikų ir jaunimo dainos festivalis „Purpurinis vakaras“, ski</w:t>
            </w:r>
            <w:r>
              <w:rPr>
                <w:rFonts w:ascii="Times New Roman" w:hAnsi="Times New Roman"/>
                <w:sz w:val="24"/>
                <w:szCs w:val="24"/>
              </w:rPr>
              <w:t>rtas Vytauto Kernagio atminimui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Solopova, KVLC klubo „Želmenėlis“ metodinio darbo vadovė, Raimonda Milašienė, neformalijo vaikų švietimo (gitaros)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miesto švietimo įstaigų ugdytiniai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056C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 Vingio  g. 14</w:t>
            </w:r>
          </w:p>
        </w:tc>
      </w:tr>
      <w:tr w:rsidR="009C60A1" w:rsidRPr="005E61EE" w:rsidTr="009C60A1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9C60A1" w:rsidRDefault="009C60A1" w:rsidP="009C60A1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60A1">
              <w:rPr>
                <w:rFonts w:ascii="Times New Roman" w:hAnsi="Times New Roman"/>
                <w:sz w:val="24"/>
                <w:szCs w:val="24"/>
              </w:rPr>
              <w:t>XI-asis respublikinis šiuolaikinio ir modernaus šokio konkuras - festivalis „ŠOKIO ERDVĖJE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Kuznecova,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šiuolaikinio šokio studijos „Jazz Up“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17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Girstučio kultūros ir sporto rūmai,</w:t>
            </w:r>
            <w:r w:rsidRPr="00AE22A5">
              <w:rPr>
                <w:rFonts w:ascii="Times New Roman" w:hAnsi="Times New Roman"/>
                <w:sz w:val="24"/>
                <w:szCs w:val="24"/>
              </w:rPr>
              <w:t xml:space="preserve"> Kovo 11-osios g. 26, Kaunas</w:t>
            </w:r>
          </w:p>
        </w:tc>
      </w:tr>
      <w:tr w:rsidR="009C60A1" w:rsidRPr="005E61EE" w:rsidTr="0028435C">
        <w:trPr>
          <w:trHeight w:val="69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D5389D" w:rsidRDefault="009C60A1" w:rsidP="00C4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III-asis Žemaitijos regiono jungtinis dainos ir šokio festivalis</w:t>
            </w:r>
            <w:r w:rsidRPr="00D5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"Pavasario kaprizas - 2015"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Dūdienė KVLC klubo „Žuvėdra“ metodinio darbo vadovė, kūrybinė grupė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regiono jungtinių dainos ir šokio studijų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9329A5" w:rsidRDefault="009C60A1" w:rsidP="00C4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„Želmenėlis“, Vingio  g. 14</w:t>
            </w:r>
          </w:p>
        </w:tc>
      </w:tr>
      <w:tr w:rsidR="009C60A1" w:rsidRPr="005E61EE" w:rsidTr="0028435C">
        <w:trPr>
          <w:trHeight w:val="305"/>
        </w:trPr>
        <w:tc>
          <w:tcPr>
            <w:tcW w:w="15417" w:type="dxa"/>
            <w:gridSpan w:val="12"/>
          </w:tcPr>
          <w:p w:rsidR="009C60A1" w:rsidRPr="005E61EE" w:rsidRDefault="009C60A1" w:rsidP="00284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8175B6" w:rsidRDefault="009C60A1" w:rsidP="00C444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eastAsia="lt-LT"/>
              </w:rPr>
              <w:t>Akcija „Lietuvai ir man“, skirta kovo 11-ąjai, Lietuvos nepriklausomybės 25-mečiui paminėti (trispalvių apyrankių pynimas)</w:t>
            </w:r>
          </w:p>
          <w:p w:rsidR="009C60A1" w:rsidRPr="008175B6" w:rsidRDefault="009C60A1" w:rsidP="00C444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lt-LT"/>
              </w:rPr>
            </w:pPr>
            <w:r w:rsidRPr="008175B6">
              <w:rPr>
                <w:rFonts w:ascii="Times New Roman" w:hAnsi="Times New Roman"/>
                <w:noProof w:val="0"/>
                <w:sz w:val="24"/>
                <w:szCs w:val="24"/>
                <w:lang w:eastAsia="lt-LT"/>
              </w:rPr>
              <w:t> </w:t>
            </w:r>
          </w:p>
          <w:p w:rsidR="009C60A1" w:rsidRPr="00E32830" w:rsidRDefault="009C60A1" w:rsidP="00C444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KVLC klubo „Švyturys“ neformaliojo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A15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ugdytiniai, jų tėveliai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A15C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2015-03-01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910B7E" w:rsidRDefault="009C60A1" w:rsidP="002843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Kaziuko mugė 2015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Modesta Vainorienė, KVLC klubo „Želmenėlis“ neformaliojo 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D0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</w:p>
          <w:p w:rsidR="009C60A1" w:rsidRDefault="009C60A1" w:rsidP="00D0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910B7E" w:rsidRDefault="009C60A1" w:rsidP="00284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senamiestis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2015-03-07 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</w:rPr>
            </w:pPr>
            <w:r w:rsidRPr="00C53A88">
              <w:rPr>
                <w:rFonts w:ascii="Times New Roman" w:eastAsia="Times New Roman" w:hAnsi="Times New Roman"/>
                <w:bCs/>
                <w:noProof w:val="0"/>
                <w:sz w:val="24"/>
                <w:szCs w:val="24"/>
              </w:rPr>
              <w:t>Šokių čempionatas  “Lithuanian Show Dance ir Contemporary Dance 2015</w:t>
            </w:r>
          </w:p>
          <w:p w:rsidR="009C60A1" w:rsidRPr="00C53A88" w:rsidRDefault="009C60A1" w:rsidP="002C4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8E2B70" w:rsidRDefault="009C60A1" w:rsidP="008E2B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2B70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E2B70" w:rsidRDefault="00713895" w:rsidP="008E2B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š</w:t>
            </w:r>
            <w:r w:rsidR="009C60A1" w:rsidRPr="008E2B70">
              <w:rPr>
                <w:rFonts w:ascii="Times New Roman" w:hAnsi="Times New Roman"/>
                <w:sz w:val="24"/>
                <w:szCs w:val="24"/>
              </w:rPr>
              <w:t>okių studijas „Credo“ II grupė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8E2B70" w:rsidRDefault="009C60A1" w:rsidP="008E2B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E2B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Lietuvos vaikų ir jaunimo centras, Konstitucijos pr. 25 Vilnius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2015-03-07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F17920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92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I-asis</w:t>
            </w:r>
            <w:r w:rsidRPr="00F1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17920">
              <w:rPr>
                <w:rFonts w:ascii="Times New Roman" w:hAnsi="Times New Roman"/>
                <w:sz w:val="24"/>
                <w:szCs w:val="24"/>
              </w:rPr>
              <w:t>espublikinis vaikų ir jaunimo populiariosios vokalinės muzikos festivalis „Svajonė“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muzikos studijos „Muzika kartu“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B80E28" w:rsidRDefault="009C60A1" w:rsidP="00284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Šilutės </w:t>
            </w:r>
            <w:r w:rsidRPr="00F17920">
              <w:rPr>
                <w:rFonts w:ascii="Times New Roman" w:hAnsi="Times New Roman"/>
                <w:sz w:val="24"/>
                <w:szCs w:val="24"/>
              </w:rPr>
              <w:t>kultūros ir pramogų centr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as,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Lietuvininkų g.</w:t>
            </w:r>
            <w:r w:rsidRPr="00B84BB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6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2015-03-10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D06B07" w:rsidRDefault="009C60A1" w:rsidP="002C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B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Koncertas „Mes gimę laisvi“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Alisa Morozova, neformaliojo vaikų švietimo (muzikos)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713895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v</w:t>
            </w:r>
            <w:r w:rsidR="009C60A1">
              <w:rPr>
                <w:rFonts w:ascii="Times New Roman" w:hAnsi="Times New Roman"/>
                <w:sz w:val="24"/>
                <w:szCs w:val="24"/>
              </w:rPr>
              <w:t>okalo studijos „SoloMix“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F08AF" w:rsidRDefault="009C60A1" w:rsidP="002C443A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„Verdenės“ progimnazija, Kretingos g. 22, Klaipėda 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2015-03-13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8E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Gargždų ,,Kranto“ mokyklos šventė ,,Šokio griausmas“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8E2B7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Augustina Tijūnėlytė, neformaliojo (šokio) vaikų  švietimo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klubo ,,Liepsnelė“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mados ir šokio  studijos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886BFF" w:rsidRDefault="009C60A1" w:rsidP="008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Gargždai, ,,Kranto“ mokykla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647B0A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2015-03-13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9124B7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9124B7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9124B7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Kamerinės muzikos festivalis „Garsų vaivorykštė“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474C87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Raimonda Milašienė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, nef</w:t>
            </w:r>
            <w:r>
              <w:rPr>
                <w:rFonts w:ascii="Times New Roman" w:hAnsi="Times New Roman"/>
                <w:sz w:val="24"/>
                <w:szCs w:val="24"/>
              </w:rPr>
              <w:t>ormaliojo vaikų švietimo (muzikos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 studijos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universiteto Menų fakulteto koncertų salė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2015-03-20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4F3060" w:rsidRDefault="009C60A1" w:rsidP="00C4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Integruotas projektas „Šokis mano gyvenime“</w:t>
            </w:r>
            <w:r w:rsidRPr="004F3060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„Švyturys“ šokio studijos „Švyturiukai“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4F3060" w:rsidRDefault="009C60A1" w:rsidP="00C444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„Vėtrungės“ gimnazija, Gedminų g. 5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2015-03-21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966A1E" w:rsidRDefault="009C60A1" w:rsidP="00C4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</w:t>
            </w:r>
            <w:r w:rsidRPr="009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okių kon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kursas "Augantys talentai 2015"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 mokytojai</w:t>
            </w:r>
          </w:p>
          <w:p w:rsidR="009C60A1" w:rsidRDefault="009C60A1" w:rsidP="00C4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„Švyturys“, „Liepsnelė“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C444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PPC "Akropolis"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Taikos pr.  61, Klaipėda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2015-03-21 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3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XI-asis Respublikinis šiuolaikinio ir modernaus šokio festivalis-konkursas „ŠOKIO ERDVĖJE“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C53A88" w:rsidRDefault="00713895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š</w:t>
            </w:r>
            <w:r w:rsidR="009C60A1" w:rsidRPr="00C53A88">
              <w:rPr>
                <w:rFonts w:ascii="Times New Roman" w:hAnsi="Times New Roman"/>
                <w:sz w:val="24"/>
                <w:szCs w:val="24"/>
              </w:rPr>
              <w:t>okių studijas „Credo“ I-II grupės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 xml:space="preserve">Kaunas, Girstučio kultūros centras, ( Kovo 11-osios g. 26) 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2016-03-26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8275A4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Duetų vakaras-konkursas „Dviese“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474C87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 Dubikaltytė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, nef</w:t>
            </w:r>
            <w:r>
              <w:rPr>
                <w:rFonts w:ascii="Times New Roman" w:hAnsi="Times New Roman"/>
                <w:sz w:val="24"/>
                <w:szCs w:val="24"/>
              </w:rPr>
              <w:t>ormaliojo vaikų švietimo (muzikos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dainos studijos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0B4115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„Vyturio“ pagrindinė mokykla, Laukininkų g. </w:t>
            </w:r>
            <w:r w:rsidRPr="000B41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D0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2015-03-28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3A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KLŠA reitinginės</w:t>
            </w:r>
            <w:r w:rsidRPr="00C53A88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53A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Linijinių šokių varžybos ,,Linedance širdis Vilnius“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A88">
              <w:rPr>
                <w:rFonts w:ascii="Times New Roman" w:hAnsi="Times New Roman"/>
                <w:sz w:val="24"/>
                <w:szCs w:val="24"/>
              </w:rPr>
              <w:t>Vilma Petrošienė,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C53A88" w:rsidRDefault="00713895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l</w:t>
            </w:r>
            <w:r w:rsidR="009C60A1" w:rsidRPr="00C53A88">
              <w:rPr>
                <w:rFonts w:ascii="Times New Roman" w:hAnsi="Times New Roman"/>
                <w:sz w:val="24"/>
                <w:szCs w:val="24"/>
              </w:rPr>
              <w:t>inijinių šokių studija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53A88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Lenkų namai, </w:t>
            </w:r>
            <w:r w:rsidRPr="00C53A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Naugarduko g.76, Vilnius</w:t>
            </w:r>
          </w:p>
        </w:tc>
      </w:tr>
      <w:tr w:rsidR="009C60A1" w:rsidRPr="005E61EE" w:rsidTr="0028435C">
        <w:trPr>
          <w:trHeight w:val="117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9C60A1" w:rsidRDefault="009C60A1" w:rsidP="00C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2015-03-28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9C60A1" w:rsidRDefault="009C60A1" w:rsidP="00C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C8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ListParagraph"/>
              <w:ind w:left="0"/>
            </w:pPr>
            <w:r w:rsidRPr="00C82025">
              <w:rPr>
                <w:color w:val="000000"/>
              </w:rPr>
              <w:t>II-oji vaikų, jaunimo ir suaugusiųjų šventė - konkursas "Šokio fiesta - 2015"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Vaiga Lenkauskienė,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16671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sportinių šokių studijos „RIO“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FA5567" w:rsidRDefault="009C60A1" w:rsidP="002C44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A5567">
              <w:rPr>
                <w:rFonts w:ascii="Times New Roman" w:hAnsi="Times New Roman"/>
                <w:color w:val="000000"/>
                <w:sz w:val="24"/>
                <w:szCs w:val="24"/>
              </w:rPr>
              <w:t>VDU didžioji salė, Daukanto g. 28, Kaunas</w:t>
            </w:r>
          </w:p>
          <w:p w:rsidR="009C60A1" w:rsidRDefault="009C60A1" w:rsidP="002C4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A1" w:rsidRPr="005E61EE" w:rsidTr="0028435C">
        <w:trPr>
          <w:trHeight w:val="407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9C60A1" w:rsidRPr="009A1AAB" w:rsidRDefault="009C60A1" w:rsidP="0028435C">
            <w:pPr>
              <w:pStyle w:val="BodyText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EDUKACINĖS IŠVYKOS</w:t>
            </w:r>
          </w:p>
        </w:tc>
      </w:tr>
      <w:tr w:rsidR="009C60A1" w:rsidRPr="005E61EE" w:rsidTr="0028435C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8A">
              <w:rPr>
                <w:rFonts w:ascii="Times New Roman" w:hAnsi="Times New Roman"/>
                <w:sz w:val="24"/>
                <w:szCs w:val="24"/>
              </w:rPr>
              <w:t>2015-0</w:t>
            </w:r>
            <w:r>
              <w:rPr>
                <w:rFonts w:ascii="Times New Roman" w:hAnsi="Times New Roman"/>
                <w:sz w:val="24"/>
                <w:szCs w:val="24"/>
              </w:rPr>
              <w:t>3-05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D06B07" w:rsidRDefault="009C60A1" w:rsidP="00D0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6B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Edukacinis užsiėmimas, skirtas Tarptautinei moters dienai „Žydinti rankinė“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Vilma Granickienė, neformaliojo švietimo renginių organizavimo mokytoja, Jurgita Lukminienė, neformaliojo vaikų švietimo (keramikos)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A27C8A" w:rsidRDefault="009C60A1" w:rsidP="00D06B07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LDM Prano Domšaičio galerija, Liepų g. 33, Klaipėda</w:t>
            </w:r>
          </w:p>
        </w:tc>
      </w:tr>
      <w:tr w:rsidR="009C60A1" w:rsidRPr="005E61EE" w:rsidTr="0028435C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Default="009C60A1" w:rsidP="002C443A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2015-03-18</w:t>
            </w:r>
          </w:p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2C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D634ED" w:rsidRDefault="009C60A1" w:rsidP="002C443A">
            <w:pPr>
              <w:rPr>
                <w:rFonts w:ascii="Times New Roman" w:hAnsi="Times New Roman"/>
                <w:sz w:val="24"/>
                <w:szCs w:val="24"/>
              </w:rPr>
            </w:pPr>
            <w:r w:rsidRPr="00D634ED">
              <w:rPr>
                <w:rFonts w:ascii="Times New Roman" w:hAnsi="Times New Roman"/>
                <w:sz w:val="24"/>
                <w:szCs w:val="24"/>
              </w:rPr>
              <w:t xml:space="preserve"> Ekskursija  į Klaipėdos apskrities vyriausiojo policijos komisariato viešosios tvarkos </w:t>
            </w:r>
            <w:r w:rsidRPr="00D634ED">
              <w:rPr>
                <w:rFonts w:ascii="Times New Roman" w:hAnsi="Times New Roman"/>
                <w:sz w:val="24"/>
                <w:szCs w:val="24"/>
              </w:rPr>
              <w:lastRenderedPageBreak/>
              <w:t>biuro prevencijos skyriaus metodinį kabinetą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2C443A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Ramunė Sinkevičienė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eformaliojo   švietimo renginių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2C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klubo ,,Liepsnelė“ studijų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FC6EAF" w:rsidRDefault="009C60A1" w:rsidP="002C4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6EAF">
              <w:rPr>
                <w:rFonts w:ascii="Times New Roman" w:hAnsi="Times New Roman"/>
                <w:sz w:val="24"/>
                <w:szCs w:val="24"/>
              </w:rPr>
              <w:t>Taikos pr. 63</w:t>
            </w:r>
            <w:r>
              <w:rPr>
                <w:rFonts w:ascii="Times New Roman" w:hAnsi="Times New Roman"/>
                <w:sz w:val="24"/>
                <w:szCs w:val="24"/>
              </w:rPr>
              <w:t>, Klaipėda</w:t>
            </w:r>
          </w:p>
        </w:tc>
      </w:tr>
      <w:tr w:rsidR="009C60A1" w:rsidRPr="005E61EE" w:rsidTr="0028435C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Pr="00F27B5D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2015-03-22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muzikinį teatrą. Spektaklis „Makaronų opera“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Ramunė Sinkevičienė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eformaliojo  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FC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 xml:space="preserve"> klubo ,,Liepsnelė“ studijų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FC6EAF" w:rsidRDefault="009C60A1" w:rsidP="00FC6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C6EAF">
              <w:rPr>
                <w:rFonts w:ascii="Times New Roman" w:hAnsi="Times New Roman"/>
                <w:sz w:val="24"/>
                <w:szCs w:val="24"/>
              </w:rPr>
              <w:t>Klaipėdos muzikinis teatras</w:t>
            </w:r>
          </w:p>
          <w:p w:rsidR="009C60A1" w:rsidRPr="00016D81" w:rsidRDefault="009C60A1" w:rsidP="00FC6EAF">
            <w:pPr>
              <w:pStyle w:val="NoSpacing"/>
            </w:pPr>
            <w:r w:rsidRPr="00FC6EAF">
              <w:rPr>
                <w:rFonts w:ascii="Times New Roman" w:hAnsi="Times New Roman"/>
                <w:sz w:val="24"/>
                <w:szCs w:val="24"/>
              </w:rPr>
              <w:t>Danės g. 19</w:t>
            </w:r>
          </w:p>
        </w:tc>
      </w:tr>
      <w:tr w:rsidR="009C60A1" w:rsidRPr="005E61EE" w:rsidTr="0028435C">
        <w:trPr>
          <w:trHeight w:val="841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2015-03-25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ekskursija į Mažosios Lietuvos istorijos muziejų  ,,Vakarų baltų gyvensena ir tradicijos“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Živilė Malūkaitė neformaliojo vaikų  švietimo mokytoja,</w:t>
            </w:r>
          </w:p>
          <w:p w:rsidR="009C60A1" w:rsidRPr="00886BFF" w:rsidRDefault="009C60A1" w:rsidP="00FC6EA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 xml:space="preserve">Ramunė Sinkevičienė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86BFF">
              <w:rPr>
                <w:rFonts w:ascii="Times New Roman" w:hAnsi="Times New Roman"/>
                <w:sz w:val="24"/>
                <w:szCs w:val="24"/>
              </w:rPr>
              <w:t>eformaliojo  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886BFF" w:rsidRDefault="009C60A1" w:rsidP="00FC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FF">
              <w:rPr>
                <w:rFonts w:ascii="Times New Roman" w:hAnsi="Times New Roman"/>
                <w:sz w:val="24"/>
                <w:szCs w:val="24"/>
              </w:rPr>
              <w:t>KVLC klubo ,,Liepsnelė“ studijų vaikai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FC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Didžiojo vandens g. 2, Mažosios Lietuvos istorijos muziejus  </w:t>
            </w:r>
          </w:p>
        </w:tc>
      </w:tr>
      <w:tr w:rsidR="009C60A1" w:rsidRPr="005E61EE" w:rsidTr="0028435C">
        <w:trPr>
          <w:trHeight w:val="433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9C60A1" w:rsidRPr="007C2AF5" w:rsidRDefault="009C60A1" w:rsidP="00284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ATVIROS PAMOKOS</w:t>
            </w:r>
          </w:p>
        </w:tc>
      </w:tr>
      <w:tr w:rsidR="009C60A1" w:rsidRPr="005E61EE" w:rsidTr="0028435C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2015-03-27</w:t>
            </w:r>
          </w:p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 xml:space="preserve">Atvira pamoka dailės mokytojams </w:t>
            </w:r>
          </w:p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„Margučių marginimo mokyklėlė“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Aurelija Mačerinskienė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 xml:space="preserve"> neformaliojo vaikų švietimo (dailės)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9E5BED" w:rsidRDefault="009C60A1" w:rsidP="00C8202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ED">
              <w:rPr>
                <w:rFonts w:ascii="Times New Roman" w:hAnsi="Times New Roman"/>
                <w:sz w:val="24"/>
                <w:szCs w:val="24"/>
              </w:rPr>
              <w:t xml:space="preserve">KVLC ir miesto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 w:rsidRPr="009E5BED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VLC klubas „Želmenėlis“,</w:t>
            </w:r>
          </w:p>
          <w:p w:rsidR="009C60A1" w:rsidRPr="00965FC7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Vingio g. 14</w:t>
            </w:r>
          </w:p>
        </w:tc>
      </w:tr>
      <w:tr w:rsidR="009C60A1" w:rsidRPr="005E61EE" w:rsidTr="0028435C">
        <w:trPr>
          <w:trHeight w:val="1105"/>
        </w:trPr>
        <w:tc>
          <w:tcPr>
            <w:tcW w:w="1101" w:type="dxa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2015-03-30</w:t>
            </w:r>
          </w:p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C60A1" w:rsidRPr="003A682B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Atvira  pamoka muzikos mokytojams</w:t>
            </w:r>
          </w:p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„Ritmavimas vokalo pamokoje“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C60A1" w:rsidRPr="00C82025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2025">
              <w:rPr>
                <w:rFonts w:ascii="Times New Roman" w:hAnsi="Times New Roman"/>
                <w:sz w:val="24"/>
                <w:szCs w:val="24"/>
              </w:rPr>
              <w:t>Vaida Valinskienė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nef</w:t>
            </w:r>
            <w:r>
              <w:rPr>
                <w:rFonts w:ascii="Times New Roman" w:hAnsi="Times New Roman"/>
                <w:sz w:val="24"/>
                <w:szCs w:val="24"/>
              </w:rPr>
              <w:t>ormaliojo vaikų švietimo (muzikos</w:t>
            </w:r>
            <w:r w:rsidRPr="002F5507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9C60A1" w:rsidRPr="009E5BED" w:rsidRDefault="009C60A1" w:rsidP="0028435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BED">
              <w:rPr>
                <w:rFonts w:ascii="Times New Roman" w:hAnsi="Times New Roman"/>
                <w:sz w:val="24"/>
                <w:szCs w:val="24"/>
              </w:rPr>
              <w:t xml:space="preserve">KVLC ir miesto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teatro, dramos </w:t>
            </w:r>
            <w:r w:rsidRPr="009E5BED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Pr="00965FC7" w:rsidRDefault="009C60A1" w:rsidP="00C82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65FC7">
              <w:rPr>
                <w:rFonts w:ascii="Times New Roman" w:hAnsi="Times New Roman"/>
                <w:sz w:val="24"/>
                <w:szCs w:val="24"/>
              </w:rPr>
              <w:t>VLC  klubas „Švyturys“</w:t>
            </w:r>
          </w:p>
          <w:p w:rsidR="009C60A1" w:rsidRPr="009C60A1" w:rsidRDefault="009C60A1" w:rsidP="00C8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C7">
              <w:rPr>
                <w:rFonts w:ascii="Times New Roman" w:hAnsi="Times New Roman"/>
                <w:sz w:val="24"/>
                <w:szCs w:val="24"/>
              </w:rPr>
              <w:t>Šilutės pl. 40</w:t>
            </w:r>
          </w:p>
        </w:tc>
      </w:tr>
      <w:tr w:rsidR="009C60A1" w:rsidRPr="005E61EE" w:rsidTr="0028435C">
        <w:trPr>
          <w:trHeight w:val="339"/>
        </w:trPr>
        <w:tc>
          <w:tcPr>
            <w:tcW w:w="15417" w:type="dxa"/>
            <w:gridSpan w:val="12"/>
            <w:tcBorders>
              <w:bottom w:val="single" w:sz="4" w:space="0" w:color="auto"/>
            </w:tcBorders>
          </w:tcPr>
          <w:p w:rsidR="009C60A1" w:rsidRPr="00FE3B2F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PEDAGOGINĖ PRIEŽIŪRA </w:t>
            </w:r>
          </w:p>
        </w:tc>
      </w:tr>
      <w:tr w:rsidR="009C60A1" w:rsidRPr="005E61EE" w:rsidTr="0028435C">
        <w:trPr>
          <w:trHeight w:val="543"/>
        </w:trPr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:rsidR="009C60A1" w:rsidRDefault="009C60A1" w:rsidP="008E4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pakraipos studijų (būrelių), veiklos organizavimas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menų pakraipos studijų (būrelių), mokytojai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C60A1" w:rsidRPr="005E61EE" w:rsidTr="0028435C">
        <w:trPr>
          <w:trHeight w:val="185"/>
        </w:trPr>
        <w:tc>
          <w:tcPr>
            <w:tcW w:w="15417" w:type="dxa"/>
            <w:gridSpan w:val="12"/>
          </w:tcPr>
          <w:p w:rsidR="009C60A1" w:rsidRPr="0061621B" w:rsidRDefault="009C60A1" w:rsidP="00284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9C60A1" w:rsidRPr="005E61EE" w:rsidTr="0028435C">
        <w:trPr>
          <w:trHeight w:val="280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2015-03-23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el. versija </w:t>
            </w:r>
            <w:hyperlink r:id="rId6" w:history="1">
              <w:r w:rsidRPr="00D946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2015-03-23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pavaduotojai ūkui ir bendriesiems klausimams 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D946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ūkiodalis@kvlc.lt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2015-02-23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Faktinių ir dokumentuose apie grupių ir jų ugdytinių skaičių studijose (būreliuose) tikrinimo rezultatai (pagal direktoriaus 2014-08-29 įsakymu Nr. V1-16)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2015-03-25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Informacinis pranešimas dėl ugdytinių įsiskolinimo už mokslą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2015-03-25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sąskaitos-faktūros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ūkui ir bendriesiems klausimams (popierinis variantas)</w:t>
            </w:r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Pr="00AA5A40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9C60A1" w:rsidRPr="005E61EE" w:rsidTr="0028435C">
        <w:trPr>
          <w:trHeight w:val="554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parašu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60A1" w:rsidRPr="005E61EE" w:rsidTr="0028435C">
        <w:trPr>
          <w:trHeight w:val="585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2015-03-26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9C60A1" w:rsidRPr="000B6577" w:rsidRDefault="009C60A1" w:rsidP="002843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9C60A1" w:rsidRPr="005E61EE" w:rsidTr="0028435C">
        <w:trPr>
          <w:trHeight w:val="585"/>
        </w:trPr>
        <w:tc>
          <w:tcPr>
            <w:tcW w:w="1951" w:type="dxa"/>
            <w:gridSpan w:val="3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Pr="009502D6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3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9C60A1" w:rsidRPr="005E61EE" w:rsidTr="0028435C">
        <w:trPr>
          <w:trHeight w:val="585"/>
        </w:trPr>
        <w:tc>
          <w:tcPr>
            <w:tcW w:w="1951" w:type="dxa"/>
            <w:gridSpan w:val="3"/>
          </w:tcPr>
          <w:p w:rsidR="009C60A1" w:rsidRPr="009E01B6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9C60A1" w:rsidRPr="009502D6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60A1" w:rsidRDefault="009C60A1" w:rsidP="00284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6" w:type="dxa"/>
            <w:gridSpan w:val="4"/>
          </w:tcPr>
          <w:p w:rsidR="009C60A1" w:rsidRDefault="009C60A1" w:rsidP="0028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4" w:history="1">
              <w:r w:rsidRPr="006E253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B64A04" w:rsidRPr="00B14F4F" w:rsidRDefault="00B64A04" w:rsidP="00B64A04">
      <w:pPr>
        <w:rPr>
          <w:rFonts w:ascii="Times New Roman" w:hAnsi="Times New Roman"/>
          <w:sz w:val="24"/>
          <w:szCs w:val="24"/>
        </w:rPr>
      </w:pPr>
    </w:p>
    <w:p w:rsidR="00B64A04" w:rsidRPr="00B14F4F" w:rsidRDefault="00B64A04" w:rsidP="00B64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4803">
        <w:rPr>
          <w:rFonts w:ascii="Times New Roman" w:hAnsi="Times New Roman"/>
          <w:sz w:val="24"/>
          <w:szCs w:val="24"/>
        </w:rPr>
        <w:tab/>
      </w:r>
      <w:r w:rsidR="008E4803">
        <w:rPr>
          <w:rFonts w:ascii="Times New Roman" w:hAnsi="Times New Roman"/>
          <w:sz w:val="24"/>
          <w:szCs w:val="24"/>
        </w:rPr>
        <w:tab/>
      </w:r>
      <w:r w:rsidR="008E4803">
        <w:rPr>
          <w:rFonts w:ascii="Times New Roman" w:hAnsi="Times New Roman"/>
          <w:sz w:val="24"/>
          <w:szCs w:val="24"/>
        </w:rPr>
        <w:tab/>
      </w:r>
      <w:r w:rsidR="008E4803">
        <w:rPr>
          <w:rFonts w:ascii="Times New Roman" w:hAnsi="Times New Roman"/>
          <w:sz w:val="24"/>
          <w:szCs w:val="24"/>
        </w:rPr>
        <w:tab/>
      </w:r>
      <w:r w:rsidR="008E480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Jolanta Budrienė</w:t>
      </w:r>
    </w:p>
    <w:p w:rsidR="004306E7" w:rsidRDefault="004306E7"/>
    <w:sectPr w:rsidR="004306E7" w:rsidSect="00713895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4"/>
    <w:rsid w:val="00056CED"/>
    <w:rsid w:val="004306E7"/>
    <w:rsid w:val="004E7687"/>
    <w:rsid w:val="00542A9F"/>
    <w:rsid w:val="00713895"/>
    <w:rsid w:val="00770DFE"/>
    <w:rsid w:val="008E2B70"/>
    <w:rsid w:val="008E4803"/>
    <w:rsid w:val="009C60A1"/>
    <w:rsid w:val="009E5D06"/>
    <w:rsid w:val="00A15C05"/>
    <w:rsid w:val="00AB4607"/>
    <w:rsid w:val="00B64A04"/>
    <w:rsid w:val="00BD7469"/>
    <w:rsid w:val="00C444D4"/>
    <w:rsid w:val="00C82025"/>
    <w:rsid w:val="00D06B07"/>
    <w:rsid w:val="00D52194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04"/>
    <w:rPr>
      <w:rFonts w:ascii="Calibri" w:eastAsia="Calibri" w:hAnsi="Calibri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04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B64A04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B64A04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64A0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B64A04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8E2B70"/>
  </w:style>
  <w:style w:type="paragraph" w:customStyle="1" w:styleId="Betarp1">
    <w:name w:val="Be tarpų1"/>
    <w:rsid w:val="008E2B70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uiPriority w:val="99"/>
    <w:qFormat/>
    <w:rsid w:val="00C82025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9"/>
    <w:rsid w:val="009C60A1"/>
    <w:rPr>
      <w:rFonts w:ascii="Arial" w:eastAsia="Calibri" w:hAnsi="Arial" w:cs="Arial"/>
      <w:b/>
      <w:bCs/>
      <w:i/>
      <w:i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04"/>
    <w:rPr>
      <w:rFonts w:ascii="Calibri" w:eastAsia="Calibri" w:hAnsi="Calibri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04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basedOn w:val="DefaultParagraphFont"/>
    <w:uiPriority w:val="99"/>
    <w:unhideWhenUsed/>
    <w:rsid w:val="00B64A04"/>
    <w:rPr>
      <w:rFonts w:ascii="Arial" w:hAnsi="Arial" w:cs="Arial" w:hint="default"/>
      <w:color w:val="1111CC"/>
      <w:u w:val="single"/>
    </w:rPr>
  </w:style>
  <w:style w:type="paragraph" w:styleId="BodyText">
    <w:name w:val="Body Text"/>
    <w:basedOn w:val="Normal"/>
    <w:link w:val="BodyTextChar"/>
    <w:rsid w:val="00B64A04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64A0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B64A04"/>
    <w:pPr>
      <w:spacing w:before="100" w:beforeAutospacing="1" w:after="100" w:afterAutospacing="1" w:line="240" w:lineRule="auto"/>
    </w:pPr>
    <w:rPr>
      <w:rFonts w:cs="Calibri"/>
      <w:noProof w:val="0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8E2B70"/>
  </w:style>
  <w:style w:type="paragraph" w:customStyle="1" w:styleId="Betarp1">
    <w:name w:val="Be tarpų1"/>
    <w:rsid w:val="008E2B70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uiPriority w:val="99"/>
    <w:qFormat/>
    <w:rsid w:val="00C82025"/>
    <w:pPr>
      <w:spacing w:after="0" w:line="240" w:lineRule="auto"/>
      <w:ind w:left="720"/>
    </w:pPr>
    <w:rPr>
      <w:rFonts w:ascii="Times New Roman" w:eastAsia="Times New Roman" w:hAnsi="Times New Roman"/>
      <w:noProof w:val="0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9"/>
    <w:rsid w:val="009C60A1"/>
    <w:rPr>
      <w:rFonts w:ascii="Arial" w:eastAsia="Calibri" w:hAnsi="Arial" w:cs="Arial"/>
      <w:b/>
      <w:bCs/>
      <w:i/>
      <w:i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63;kiodalis@kvlc.lt" TargetMode="External"/><Relationship Id="rId12" Type="http://schemas.openxmlformats.org/officeDocument/2006/relationships/hyperlink" Target="mailto:pavaduotojas@kvlc.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363;kiodalis@kvlc.lt" TargetMode="External"/><Relationship Id="rId11" Type="http://schemas.openxmlformats.org/officeDocument/2006/relationships/hyperlink" Target="mailto:pavaduotojas@kvlc.lt" TargetMode="External"/><Relationship Id="rId5" Type="http://schemas.openxmlformats.org/officeDocument/2006/relationships/hyperlink" Target="http://lt.wikipedia.org/wiki/Lietuvos_nepriklausomyb%C4%97s_atk%C5%ABrimo_dien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8289</Words>
  <Characters>4725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Andrius</cp:lastModifiedBy>
  <cp:revision>2</cp:revision>
  <cp:lastPrinted>2015-03-03T07:26:00Z</cp:lastPrinted>
  <dcterms:created xsi:type="dcterms:W3CDTF">2015-03-04T09:25:00Z</dcterms:created>
  <dcterms:modified xsi:type="dcterms:W3CDTF">2015-03-04T09:25:00Z</dcterms:modified>
</cp:coreProperties>
</file>