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09" w:type="dxa"/>
        <w:tblInd w:w="-106" w:type="dxa"/>
        <w:tblLook w:val="00A0"/>
      </w:tblPr>
      <w:tblGrid>
        <w:gridCol w:w="3209"/>
      </w:tblGrid>
      <w:tr w:rsidR="00D47B8F">
        <w:tc>
          <w:tcPr>
            <w:tcW w:w="3209" w:type="dxa"/>
          </w:tcPr>
          <w:p w:rsidR="00D47B8F" w:rsidRDefault="00D47B8F" w:rsidP="0006079E">
            <w:pPr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>Klaipėdos miesto savivaldybės</w:t>
            </w:r>
          </w:p>
        </w:tc>
      </w:tr>
      <w:tr w:rsidR="00D47B8F">
        <w:tc>
          <w:tcPr>
            <w:tcW w:w="3209" w:type="dxa"/>
          </w:tcPr>
          <w:p w:rsidR="00D47B8F" w:rsidRDefault="00D47B8F" w:rsidP="000607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bookmarkStart w:id="1" w:name="registravimoDataIlga"/>
            <w:r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2014 m. spalio 23 d.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D47B8F">
        <w:tc>
          <w:tcPr>
            <w:tcW w:w="3209" w:type="dxa"/>
          </w:tcPr>
          <w:p w:rsidR="00D47B8F" w:rsidRDefault="00D47B8F" w:rsidP="00385B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sprendimo Nr. </w:t>
            </w:r>
            <w:bookmarkStart w:id="2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T2-258</w:t>
            </w:r>
            <w:r>
              <w:rPr>
                <w:noProof/>
                <w:lang w:eastAsia="lt-LT"/>
              </w:rPr>
              <w:fldChar w:fldCharType="end"/>
            </w:r>
            <w:bookmarkEnd w:id="2"/>
          </w:p>
        </w:tc>
      </w:tr>
      <w:tr w:rsidR="00D47B8F">
        <w:tc>
          <w:tcPr>
            <w:tcW w:w="3209" w:type="dxa"/>
          </w:tcPr>
          <w:p w:rsidR="00D47B8F" w:rsidRDefault="00D47B8F" w:rsidP="00385B2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>priedas</w:t>
            </w:r>
          </w:p>
        </w:tc>
      </w:tr>
    </w:tbl>
    <w:p w:rsidR="00D47B8F" w:rsidRDefault="00D47B8F" w:rsidP="0006079E">
      <w:pPr>
        <w:jc w:val="center"/>
      </w:pPr>
    </w:p>
    <w:p w:rsidR="00D47B8F" w:rsidRDefault="00D47B8F" w:rsidP="0006079E">
      <w:pPr>
        <w:jc w:val="center"/>
      </w:pPr>
    </w:p>
    <w:p w:rsidR="00D47B8F" w:rsidRPr="005C7924" w:rsidRDefault="00D47B8F" w:rsidP="00FF780D">
      <w:pPr>
        <w:jc w:val="center"/>
        <w:rPr>
          <w:b/>
          <w:bCs/>
          <w:caps/>
        </w:rPr>
      </w:pPr>
      <w:r w:rsidRPr="005C7924">
        <w:rPr>
          <w:b/>
          <w:bCs/>
          <w:caps/>
        </w:rPr>
        <w:t>savivaldybės švietimo įstaigų patalpų suteikimo paslaugos kaina</w:t>
      </w:r>
    </w:p>
    <w:p w:rsidR="00D47B8F" w:rsidRPr="005C7924" w:rsidRDefault="00D47B8F" w:rsidP="00FF780D">
      <w:pPr>
        <w:jc w:val="center"/>
        <w:rPr>
          <w:b/>
          <w:bCs/>
          <w:caps/>
        </w:rPr>
      </w:pPr>
    </w:p>
    <w:p w:rsidR="00D47B8F" w:rsidRPr="005C7924" w:rsidRDefault="00D47B8F" w:rsidP="00FF780D">
      <w:pPr>
        <w:jc w:val="center"/>
        <w:rPr>
          <w:b/>
          <w:bCs/>
          <w:caps/>
        </w:rPr>
      </w:pPr>
    </w:p>
    <w:p w:rsidR="00D47B8F" w:rsidRPr="005C7924" w:rsidRDefault="00D47B8F" w:rsidP="00FF780D">
      <w:pPr>
        <w:ind w:firstLine="709"/>
      </w:pPr>
      <w:r>
        <w:rPr>
          <w:caps/>
        </w:rPr>
        <w:t xml:space="preserve">1. </w:t>
      </w:r>
      <w:r w:rsidRPr="005C7924">
        <w:rPr>
          <w:caps/>
        </w:rPr>
        <w:t>S</w:t>
      </w:r>
      <w:r w:rsidRPr="005C7924">
        <w:t>porto salės</w:t>
      </w:r>
    </w:p>
    <w:p w:rsidR="00D47B8F" w:rsidRPr="005C7924" w:rsidRDefault="00D47B8F" w:rsidP="00FF780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697"/>
        <w:gridCol w:w="1698"/>
        <w:gridCol w:w="2120"/>
        <w:gridCol w:w="1671"/>
        <w:gridCol w:w="2112"/>
      </w:tblGrid>
      <w:tr w:rsidR="00D47B8F" w:rsidRPr="005C7924">
        <w:tc>
          <w:tcPr>
            <w:tcW w:w="534" w:type="dxa"/>
            <w:vMerge w:val="restart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Plotas kv. m</w:t>
            </w:r>
          </w:p>
        </w:tc>
        <w:tc>
          <w:tcPr>
            <w:tcW w:w="7619" w:type="dxa"/>
            <w:gridSpan w:val="4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Vienos valandos kaina litais / eurais</w:t>
            </w:r>
          </w:p>
        </w:tc>
      </w:tr>
      <w:tr w:rsidR="00D47B8F" w:rsidRPr="005C7924">
        <w:tc>
          <w:tcPr>
            <w:tcW w:w="534" w:type="dxa"/>
            <w:vMerge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vMerge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Fiziniams ir juridiniams asmenims, išskyrus BĮ sporto mokyklas</w:t>
            </w:r>
          </w:p>
        </w:tc>
        <w:tc>
          <w:tcPr>
            <w:tcW w:w="3792" w:type="dxa"/>
            <w:gridSpan w:val="2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BĮ sporto mokykloms</w:t>
            </w:r>
          </w:p>
        </w:tc>
      </w:tr>
      <w:tr w:rsidR="00D47B8F" w:rsidRPr="005C7924">
        <w:tc>
          <w:tcPr>
            <w:tcW w:w="534" w:type="dxa"/>
            <w:vMerge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vMerge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Be budėtojo paslaugos</w:t>
            </w:r>
          </w:p>
        </w:tc>
        <w:tc>
          <w:tcPr>
            <w:tcW w:w="2126" w:type="dxa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Su budėtojo paslauga</w:t>
            </w:r>
          </w:p>
        </w:tc>
        <w:tc>
          <w:tcPr>
            <w:tcW w:w="1674" w:type="dxa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Be budėtojo paslaugos</w:t>
            </w:r>
          </w:p>
        </w:tc>
        <w:tc>
          <w:tcPr>
            <w:tcW w:w="2118" w:type="dxa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Su budėtojo paslauga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1.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Iki 200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20,72 / 6,00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29,01 / 8,40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6,21 / 1,80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14,5 / 4,20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2.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201–300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24,17 / 7,00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32,46 / 9,40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7,25 / 2,10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15,54 / 4,50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3.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301–400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27,62 / 8,00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35,91 / 10,40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8,28 / 2,40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16,57 / 4,80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4.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401–500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31,08 / 9,00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39,37 / 11,40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9,32 / 2,70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17,61 / 5,10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5.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501 ir daugiau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34,53 / 10,00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42,82 / 12,40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10,36 / 3,00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18,65 / 5,40</w:t>
            </w:r>
          </w:p>
        </w:tc>
      </w:tr>
    </w:tbl>
    <w:p w:rsidR="00D47B8F" w:rsidRPr="005C7924" w:rsidRDefault="00D47B8F" w:rsidP="00FF780D"/>
    <w:p w:rsidR="00D47B8F" w:rsidRPr="005C7924" w:rsidRDefault="00D47B8F" w:rsidP="00FF780D">
      <w:pPr>
        <w:ind w:firstLine="709"/>
      </w:pPr>
      <w:r w:rsidRPr="005C7924">
        <w:t>2. Aktų salės</w:t>
      </w:r>
    </w:p>
    <w:p w:rsidR="00D47B8F" w:rsidRPr="005C7924" w:rsidRDefault="00D47B8F" w:rsidP="00FF780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697"/>
        <w:gridCol w:w="1698"/>
        <w:gridCol w:w="2120"/>
        <w:gridCol w:w="1671"/>
        <w:gridCol w:w="2112"/>
      </w:tblGrid>
      <w:tr w:rsidR="00D47B8F" w:rsidRPr="005C7924">
        <w:tc>
          <w:tcPr>
            <w:tcW w:w="534" w:type="dxa"/>
            <w:vMerge w:val="restart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Plotas kv. m</w:t>
            </w:r>
          </w:p>
        </w:tc>
        <w:tc>
          <w:tcPr>
            <w:tcW w:w="7619" w:type="dxa"/>
            <w:gridSpan w:val="4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Kaina litais / eurais</w:t>
            </w:r>
          </w:p>
        </w:tc>
      </w:tr>
      <w:tr w:rsidR="00D47B8F" w:rsidRPr="005C7924">
        <w:tc>
          <w:tcPr>
            <w:tcW w:w="534" w:type="dxa"/>
            <w:vMerge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vMerge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Fiziniams ir juridiniams asmenims, išskyrus BĮ sporto mokyklas</w:t>
            </w:r>
          </w:p>
        </w:tc>
        <w:tc>
          <w:tcPr>
            <w:tcW w:w="3792" w:type="dxa"/>
            <w:gridSpan w:val="2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BĮ sporto mokykloms</w:t>
            </w:r>
          </w:p>
        </w:tc>
      </w:tr>
      <w:tr w:rsidR="00D47B8F" w:rsidRPr="005C7924">
        <w:tc>
          <w:tcPr>
            <w:tcW w:w="534" w:type="dxa"/>
            <w:vMerge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vMerge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Be budėtojo paslaugos</w:t>
            </w:r>
          </w:p>
        </w:tc>
        <w:tc>
          <w:tcPr>
            <w:tcW w:w="2126" w:type="dxa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Su budėtojo paslauga</w:t>
            </w:r>
          </w:p>
        </w:tc>
        <w:tc>
          <w:tcPr>
            <w:tcW w:w="1674" w:type="dxa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Be budėtojo paslaugos</w:t>
            </w:r>
          </w:p>
        </w:tc>
        <w:tc>
          <w:tcPr>
            <w:tcW w:w="2118" w:type="dxa"/>
            <w:vAlign w:val="center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Su budėtojo paslauga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1.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Iki 100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17,26 / 5,00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25,55 / 7,40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5,18 / 1,50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13,47 / 3,90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2.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101–200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20,72 / 6,00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29,01 / 8,40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6,21 / 1,80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14,50 / 4,20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3.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201–300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24,17 / 7,00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32,46 / 9,40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7,25 / 2,10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15,54 / 4,50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4.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301–400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27,62 / 8,00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35,91 / 10,40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8,28 / 2,40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16,57 / 4,80</w:t>
            </w:r>
          </w:p>
        </w:tc>
      </w:tr>
      <w:tr w:rsidR="00D47B8F" w:rsidRPr="005C7924">
        <w:tc>
          <w:tcPr>
            <w:tcW w:w="534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5.</w:t>
            </w:r>
          </w:p>
        </w:tc>
        <w:tc>
          <w:tcPr>
            <w:tcW w:w="1701" w:type="dxa"/>
          </w:tcPr>
          <w:p w:rsidR="00D47B8F" w:rsidRPr="005C7924" w:rsidRDefault="00D47B8F" w:rsidP="00902504">
            <w:pPr>
              <w:rPr>
                <w:lang w:eastAsia="lt-LT"/>
              </w:rPr>
            </w:pPr>
            <w:r w:rsidRPr="005C7924">
              <w:rPr>
                <w:lang w:eastAsia="lt-LT"/>
              </w:rPr>
              <w:t>401 ir daugiau</w:t>
            </w:r>
          </w:p>
        </w:tc>
        <w:tc>
          <w:tcPr>
            <w:tcW w:w="1701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31,08 / 9,00</w:t>
            </w:r>
          </w:p>
        </w:tc>
        <w:tc>
          <w:tcPr>
            <w:tcW w:w="2126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39,37 / 11,40</w:t>
            </w:r>
          </w:p>
        </w:tc>
        <w:tc>
          <w:tcPr>
            <w:tcW w:w="1674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9,32 / 2,70</w:t>
            </w:r>
          </w:p>
        </w:tc>
        <w:tc>
          <w:tcPr>
            <w:tcW w:w="2118" w:type="dxa"/>
          </w:tcPr>
          <w:p w:rsidR="00D47B8F" w:rsidRPr="005C7924" w:rsidRDefault="00D47B8F" w:rsidP="00385B21">
            <w:pPr>
              <w:jc w:val="center"/>
              <w:rPr>
                <w:lang w:eastAsia="lt-LT"/>
              </w:rPr>
            </w:pPr>
            <w:r w:rsidRPr="005C7924">
              <w:rPr>
                <w:lang w:eastAsia="lt-LT"/>
              </w:rPr>
              <w:t>17,61 / 5,10</w:t>
            </w:r>
          </w:p>
        </w:tc>
      </w:tr>
    </w:tbl>
    <w:p w:rsidR="00D47B8F" w:rsidRPr="005C7924" w:rsidRDefault="00D47B8F" w:rsidP="00FF780D"/>
    <w:p w:rsidR="00D47B8F" w:rsidRPr="005C7924" w:rsidRDefault="00D47B8F" w:rsidP="00FF780D">
      <w:pPr>
        <w:ind w:firstLine="709"/>
        <w:jc w:val="both"/>
      </w:pPr>
      <w:r w:rsidRPr="005C7924">
        <w:t>3. Kabineto (klasės) vienos valandos paslaugos kaina – 17,26 Lt / 5,00 Eur be budėtojo paslaugos ir 25,55 LT / 7,40 Eur su budėtojo paslauga.</w:t>
      </w:r>
    </w:p>
    <w:p w:rsidR="00D47B8F" w:rsidRPr="005C7924" w:rsidRDefault="00D47B8F" w:rsidP="00FF780D">
      <w:pPr>
        <w:ind w:firstLine="709"/>
        <w:jc w:val="both"/>
      </w:pPr>
      <w:r w:rsidRPr="005C7924">
        <w:t>4. Kitų patalpų (dirbtuvių, pagalbinių patalpų, rūbinių ir kt.) vienos valandos paslaugos kaina – 20,70 Lt / 6,00 Eur be budėtojo paslaugos ir 29,01 Lt / 8,40 Eur su budėtojo paslauga.</w:t>
      </w:r>
    </w:p>
    <w:p w:rsidR="00D47B8F" w:rsidRPr="005C7924" w:rsidRDefault="00D47B8F" w:rsidP="00FF780D">
      <w:pPr>
        <w:jc w:val="both"/>
      </w:pPr>
    </w:p>
    <w:p w:rsidR="00D47B8F" w:rsidRPr="005C7924" w:rsidRDefault="00D47B8F" w:rsidP="00FF780D">
      <w:pPr>
        <w:jc w:val="center"/>
      </w:pPr>
      <w:r w:rsidRPr="005C7924">
        <w:t>_____________________________</w:t>
      </w:r>
    </w:p>
    <w:p w:rsidR="00D47B8F" w:rsidRDefault="00D47B8F" w:rsidP="0006079E">
      <w:pPr>
        <w:jc w:val="center"/>
      </w:pPr>
    </w:p>
    <w:sectPr w:rsidR="00D47B8F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6079E"/>
    <w:rsid w:val="00385B21"/>
    <w:rsid w:val="0044347A"/>
    <w:rsid w:val="004476DD"/>
    <w:rsid w:val="00597EE8"/>
    <w:rsid w:val="00597F27"/>
    <w:rsid w:val="005B78F8"/>
    <w:rsid w:val="005C7924"/>
    <w:rsid w:val="005F495C"/>
    <w:rsid w:val="00770BD0"/>
    <w:rsid w:val="007D48B0"/>
    <w:rsid w:val="008354D5"/>
    <w:rsid w:val="008E6E82"/>
    <w:rsid w:val="00902504"/>
    <w:rsid w:val="00945FE9"/>
    <w:rsid w:val="00950839"/>
    <w:rsid w:val="00A06545"/>
    <w:rsid w:val="00AF7D08"/>
    <w:rsid w:val="00B750B6"/>
    <w:rsid w:val="00CA4D3B"/>
    <w:rsid w:val="00D47B8F"/>
    <w:rsid w:val="00E33871"/>
    <w:rsid w:val="00F40998"/>
    <w:rsid w:val="00F86373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1074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</dc:title>
  <dc:subject/>
  <dc:creator>Birute Radavičienė</dc:creator>
  <cp:keywords/>
  <dc:description/>
  <cp:lastModifiedBy>user</cp:lastModifiedBy>
  <cp:revision>2</cp:revision>
  <dcterms:created xsi:type="dcterms:W3CDTF">2014-11-05T16:06:00Z</dcterms:created>
  <dcterms:modified xsi:type="dcterms:W3CDTF">2014-11-05T16:06:00Z</dcterms:modified>
</cp:coreProperties>
</file>